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3106D" w14:textId="77777777" w:rsidR="00000000" w:rsidRDefault="00DD0A02">
      <w:pPr>
        <w:rPr>
          <w:rFonts w:eastAsia="Times New Roman"/>
        </w:rPr>
      </w:pPr>
      <w:r>
        <w:rPr>
          <w:rFonts w:ascii="Tahoma" w:eastAsia="Times New Roman" w:hAnsi="Tahoma" w:cs="Tahoma"/>
        </w:rPr>
        <w:t>﻿</w:t>
      </w:r>
    </w:p>
    <w:p w14:paraId="542A1A09" w14:textId="77777777" w:rsidR="00000000" w:rsidRDefault="00DD0A02">
      <w:pPr>
        <w:shd w:val="clear" w:color="auto" w:fill="FFFFFF"/>
        <w:divId w:val="1092892253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6E35AF99" w14:textId="77777777" w:rsidR="00000000" w:rsidRDefault="00DD0A02">
      <w:pPr>
        <w:shd w:val="clear" w:color="auto" w:fill="FFFFFF"/>
        <w:divId w:val="1614902520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02.00.00.00 Основы государственного управления / 02.08.00.00 Общие вопросы государственного управления в сфере экономики, социально-культурного строительства / 02.08.05.00 Качество продукции. Стандартизация. Сертификация. Метрология. Маркировка товаров. Ак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цизы (см. также 09.07.00.00);</w:t>
      </w:r>
    </w:p>
    <w:p w14:paraId="1C9E62BE" w14:textId="77777777" w:rsidR="00000000" w:rsidRDefault="00DD0A02">
      <w:pPr>
        <w:shd w:val="clear" w:color="auto" w:fill="FFFFFF"/>
        <w:divId w:val="2144033737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2.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09.07.02.00 Метрология / 09.07.02.01 Общие положения]</w:t>
      </w:r>
    </w:p>
    <w:p w14:paraId="033EC4B4" w14:textId="77777777" w:rsidR="00000000" w:rsidRDefault="00DD0A02">
      <w:pPr>
        <w:shd w:val="clear" w:color="auto" w:fill="FFFFFF"/>
        <w:divId w:val="1353074687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ТСЗ:</w:t>
      </w:r>
    </w:p>
    <w:p w14:paraId="1A0CF147" w14:textId="77777777" w:rsidR="00000000" w:rsidRDefault="00DD0A02">
      <w:pPr>
        <w:shd w:val="clear" w:color="auto" w:fill="FFFFFF"/>
        <w:divId w:val="683826752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Экономика / Метрология. Пробирное дело]</w:t>
      </w:r>
    </w:p>
    <w:p w14:paraId="7D90F9FF" w14:textId="77777777" w:rsidR="00000000" w:rsidRDefault="00DD0A02">
      <w:pPr>
        <w:shd w:val="clear" w:color="auto" w:fill="FFFFFF"/>
        <w:jc w:val="center"/>
        <w:divId w:val="1857453058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Зако</w:t>
      </w:r>
      <w:r>
        <w:rPr>
          <w:rFonts w:eastAsia="Times New Roman"/>
          <w:caps/>
          <w:color w:val="000080"/>
        </w:rPr>
        <w:t>н Республики Узбекистан</w:t>
      </w:r>
    </w:p>
    <w:p w14:paraId="3DD3AE3D" w14:textId="77777777" w:rsidR="00000000" w:rsidRDefault="00DD0A02">
      <w:pPr>
        <w:shd w:val="clear" w:color="auto" w:fill="FFFFFF"/>
        <w:jc w:val="center"/>
        <w:divId w:val="712577745"/>
        <w:rPr>
          <w:rFonts w:eastAsia="Times New Roman"/>
          <w:b/>
          <w:bCs/>
          <w:caps/>
          <w:color w:val="000080"/>
        </w:rPr>
      </w:pPr>
      <w:r>
        <w:rPr>
          <w:rFonts w:eastAsia="Times New Roman"/>
          <w:b/>
          <w:bCs/>
          <w:caps/>
          <w:color w:val="000080"/>
        </w:rPr>
        <w:t>О внесении изменений и дополнений в Закон Республики Узбекистан «О метрологии»</w:t>
      </w:r>
    </w:p>
    <w:p w14:paraId="7CD024B6" w14:textId="77777777" w:rsidR="00000000" w:rsidRDefault="00DD0A02">
      <w:pPr>
        <w:shd w:val="clear" w:color="auto" w:fill="FFFFFF"/>
        <w:divId w:val="1792820565"/>
        <w:rPr>
          <w:rFonts w:eastAsia="Times New Roman"/>
          <w:color w:val="000080"/>
        </w:rPr>
      </w:pPr>
      <w:r>
        <w:rPr>
          <w:rFonts w:eastAsia="Times New Roman"/>
          <w:color w:val="000080"/>
        </w:rPr>
        <w:t xml:space="preserve">Принят Законодательной палатой 12 ноября 2019 года </w:t>
      </w:r>
      <w:r>
        <w:rPr>
          <w:rFonts w:eastAsia="Times New Roman"/>
          <w:color w:val="000080"/>
        </w:rPr>
        <w:br/>
        <w:t xml:space="preserve">Одобрен Сенатом 28 февраля 2020 года </w:t>
      </w:r>
    </w:p>
    <w:p w14:paraId="581D500E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Статья 1.</w:t>
      </w:r>
      <w:r>
        <w:rPr>
          <w:rFonts w:eastAsia="Times New Roman"/>
          <w:color w:val="000000"/>
        </w:rPr>
        <w:t xml:space="preserve"> Внести в </w:t>
      </w:r>
      <w:hyperlink r:id="rId4" w:history="1">
        <w:r>
          <w:rPr>
            <w:rFonts w:eastAsia="Times New Roman"/>
            <w:color w:val="008080"/>
          </w:rPr>
          <w:t>Зак</w:t>
        </w:r>
        <w:r>
          <w:rPr>
            <w:rFonts w:eastAsia="Times New Roman"/>
            <w:color w:val="008080"/>
          </w:rPr>
          <w:t>он</w:t>
        </w:r>
      </w:hyperlink>
      <w:r>
        <w:rPr>
          <w:rFonts w:eastAsia="Times New Roman"/>
          <w:color w:val="000000"/>
        </w:rPr>
        <w:t xml:space="preserve"> Республики Узбекистан от 28 декабря 1993 года № 1004-XII «О метрологии» (Ведомости Верховного Совета Республики Узбекистан, 1994 г., № 2, ст. 48; Ведомости Олий Мажлиса Республики Узбекистан, 2000 г., № 5-6, ст. 153; 2003 г., № 5, ст. 67; Ведомости пала</w:t>
      </w:r>
      <w:r>
        <w:rPr>
          <w:rFonts w:eastAsia="Times New Roman"/>
          <w:color w:val="000000"/>
        </w:rPr>
        <w:t>т Олий Мажлиса Республики Узбекистан, 2013 г., № 4, ст. 98; 2014 г., № 12, ст. 343) изменения и дополнения, утвердив его новую редакцию (</w:t>
      </w:r>
      <w:hyperlink r:id="rId5" w:history="1">
        <w:r>
          <w:rPr>
            <w:rFonts w:eastAsia="Times New Roman"/>
            <w:color w:val="008080"/>
          </w:rPr>
          <w:t>прилагается</w:t>
        </w:r>
      </w:hyperlink>
      <w:r>
        <w:rPr>
          <w:rFonts w:eastAsia="Times New Roman"/>
          <w:color w:val="000000"/>
        </w:rPr>
        <w:t xml:space="preserve">). </w:t>
      </w:r>
    </w:p>
    <w:p w14:paraId="7794FF5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 xml:space="preserve">Статья 2. </w:t>
      </w:r>
      <w:r>
        <w:rPr>
          <w:rFonts w:eastAsia="Times New Roman"/>
          <w:color w:val="000000"/>
        </w:rPr>
        <w:t>Узбекскому агентству стандартизации, метрологии</w:t>
      </w:r>
      <w:r>
        <w:rPr>
          <w:rFonts w:eastAsia="Times New Roman"/>
          <w:color w:val="000000"/>
        </w:rPr>
        <w:t xml:space="preserve"> и сертификации, Министерству юстиции Республики Узбекистан и другим заинтересованным организациям обеспечить исполнение, доведение до исполнителей и разъяснение среди населения сути и значения настоящего Закона. </w:t>
      </w:r>
    </w:p>
    <w:p w14:paraId="2A1415F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Статья 3.</w:t>
      </w:r>
      <w:r>
        <w:rPr>
          <w:rFonts w:eastAsia="Times New Roman"/>
          <w:color w:val="000000"/>
        </w:rPr>
        <w:t xml:space="preserve"> Кабинету Министров Республики Уз</w:t>
      </w:r>
      <w:r>
        <w:rPr>
          <w:rFonts w:eastAsia="Times New Roman"/>
          <w:color w:val="000000"/>
        </w:rPr>
        <w:t>бекистан:</w:t>
      </w:r>
    </w:p>
    <w:p w14:paraId="5F9BF75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привести решения правительства в соответствие с настоящим Законом; </w:t>
      </w:r>
    </w:p>
    <w:p w14:paraId="7D6D283C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обеспечить пересмотр и отмену органами государственного управления их нормативно-правовых актов, противоречащих настоящему Закону.</w:t>
      </w:r>
    </w:p>
    <w:p w14:paraId="5FAD7F4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Статья 4.</w:t>
      </w:r>
      <w:r>
        <w:rPr>
          <w:rFonts w:eastAsia="Times New Roman"/>
          <w:color w:val="000000"/>
        </w:rPr>
        <w:t xml:space="preserve"> Настоящий Закон вступает в силу по ис</w:t>
      </w:r>
      <w:r>
        <w:rPr>
          <w:rFonts w:eastAsia="Times New Roman"/>
          <w:color w:val="000000"/>
        </w:rPr>
        <w:t>течении шести месяцев со дня его официального опубликования.</w:t>
      </w:r>
    </w:p>
    <w:p w14:paraId="1DF7CB63" w14:textId="77777777" w:rsidR="00000000" w:rsidRDefault="00DD0A02">
      <w:pPr>
        <w:shd w:val="clear" w:color="auto" w:fill="FFFFFF"/>
        <w:jc w:val="right"/>
        <w:divId w:val="1904876135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Президент Республики Узбекистан Ш. МИРЗИЁЕВ</w:t>
      </w:r>
    </w:p>
    <w:p w14:paraId="46426896" w14:textId="77777777" w:rsidR="00000000" w:rsidRDefault="00DD0A02">
      <w:pPr>
        <w:shd w:val="clear" w:color="auto" w:fill="FFFFFF"/>
        <w:jc w:val="center"/>
        <w:divId w:val="205599946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г. Ташкент,</w:t>
      </w:r>
    </w:p>
    <w:p w14:paraId="7CB3113D" w14:textId="77777777" w:rsidR="00000000" w:rsidRDefault="00DD0A02">
      <w:pPr>
        <w:shd w:val="clear" w:color="auto" w:fill="FFFFFF"/>
        <w:jc w:val="center"/>
        <w:divId w:val="1383284289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7 апреля 2020 г.,</w:t>
      </w:r>
    </w:p>
    <w:p w14:paraId="7CA94DB0" w14:textId="77777777" w:rsidR="00000000" w:rsidRDefault="00DD0A02">
      <w:pPr>
        <w:shd w:val="clear" w:color="auto" w:fill="FFFFFF"/>
        <w:jc w:val="center"/>
        <w:divId w:val="159404436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№ ЗРУ-614</w:t>
      </w:r>
    </w:p>
    <w:p w14:paraId="061654F3" w14:textId="77777777" w:rsidR="00000000" w:rsidRDefault="00DD0A02">
      <w:pPr>
        <w:shd w:val="clear" w:color="auto" w:fill="FFFFFF"/>
        <w:jc w:val="center"/>
        <w:divId w:val="1857453058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Закон Республики Узбекистан</w:t>
      </w:r>
    </w:p>
    <w:p w14:paraId="21C59312" w14:textId="77777777" w:rsidR="00000000" w:rsidRDefault="00DD0A02">
      <w:pPr>
        <w:shd w:val="clear" w:color="auto" w:fill="FFFFFF"/>
        <w:jc w:val="center"/>
        <w:divId w:val="775831300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О метрологии</w:t>
      </w:r>
    </w:p>
    <w:p w14:paraId="33A7D422" w14:textId="77777777" w:rsidR="00000000" w:rsidRDefault="00DD0A02">
      <w:pPr>
        <w:shd w:val="clear" w:color="auto" w:fill="FFFFFF"/>
        <w:jc w:val="center"/>
        <w:divId w:val="229776505"/>
        <w:rPr>
          <w:rFonts w:eastAsia="Times New Roman"/>
          <w:color w:val="000080"/>
        </w:rPr>
      </w:pPr>
      <w:r>
        <w:rPr>
          <w:rFonts w:eastAsia="Times New Roman"/>
          <w:color w:val="000080"/>
        </w:rPr>
        <w:t>(новая редакция)</w:t>
      </w:r>
    </w:p>
    <w:p w14:paraId="4881F7D7" w14:textId="77777777" w:rsidR="00000000" w:rsidRDefault="00DD0A02">
      <w:pPr>
        <w:shd w:val="clear" w:color="auto" w:fill="FFFFFF"/>
        <w:divId w:val="996684467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3D0DC4A1" w14:textId="77777777" w:rsidR="00000000" w:rsidRDefault="00DD0A02">
      <w:pPr>
        <w:shd w:val="clear" w:color="auto" w:fill="FFFFFF"/>
        <w:divId w:val="1818523237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09.07.02.00 Метрология / 09.07.02.01 Общие положения]</w:t>
      </w:r>
    </w:p>
    <w:p w14:paraId="543D1FF1" w14:textId="77777777" w:rsidR="00000000" w:rsidRDefault="00DD0A02">
      <w:pPr>
        <w:shd w:val="clear" w:color="auto" w:fill="FFFFFF"/>
        <w:jc w:val="center"/>
        <w:divId w:val="305015104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1. Общие положения</w:t>
      </w:r>
    </w:p>
    <w:p w14:paraId="47FF3705" w14:textId="77777777" w:rsidR="00000000" w:rsidRDefault="00DD0A02">
      <w:pPr>
        <w:shd w:val="clear" w:color="auto" w:fill="FFFFFF"/>
        <w:ind w:firstLine="851"/>
        <w:jc w:val="both"/>
        <w:divId w:val="116873777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1. </w:t>
      </w:r>
      <w:r>
        <w:rPr>
          <w:rStyle w:val="clausesuff1"/>
          <w:rFonts w:eastAsia="Times New Roman"/>
          <w:b/>
          <w:bCs/>
          <w:color w:val="000080"/>
        </w:rPr>
        <w:t>Цель настоящего Закона</w:t>
      </w:r>
    </w:p>
    <w:p w14:paraId="24EE85D2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Целью настоящего Закона яв</w:t>
      </w:r>
      <w:r>
        <w:rPr>
          <w:rFonts w:eastAsia="Times New Roman"/>
          <w:color w:val="000000"/>
        </w:rPr>
        <w:t xml:space="preserve">ляется регулирование отношений в области метрологической деятельности. </w:t>
      </w:r>
    </w:p>
    <w:p w14:paraId="6D909C4F" w14:textId="77777777" w:rsidR="00000000" w:rsidRDefault="00DD0A02">
      <w:pPr>
        <w:shd w:val="clear" w:color="auto" w:fill="FFFFFF"/>
        <w:ind w:firstLine="851"/>
        <w:jc w:val="both"/>
        <w:divId w:val="616261105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2. </w:t>
      </w:r>
      <w:r>
        <w:rPr>
          <w:rStyle w:val="clausesuff1"/>
          <w:rFonts w:eastAsia="Times New Roman"/>
          <w:b/>
          <w:bCs/>
          <w:color w:val="000080"/>
        </w:rPr>
        <w:t>Законодательство о метрологии</w:t>
      </w:r>
    </w:p>
    <w:p w14:paraId="5FC9666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Законодательство о метрологии состоит из настоящего Закона и иных актов законодательства.</w:t>
      </w:r>
    </w:p>
    <w:p w14:paraId="4C6B5AC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Если международным договором Республики Узбекистан уст</w:t>
      </w:r>
      <w:r>
        <w:rPr>
          <w:rFonts w:eastAsia="Times New Roman"/>
          <w:color w:val="000000"/>
        </w:rPr>
        <w:t xml:space="preserve">ановлены иные правила, чем те, которые предусмотрены в законодательстве Республики Узбекистан о метрологии, то применяются правила международного договора. </w:t>
      </w:r>
    </w:p>
    <w:p w14:paraId="4D8790AA" w14:textId="77777777" w:rsidR="00000000" w:rsidRDefault="00DD0A02">
      <w:pPr>
        <w:shd w:val="clear" w:color="auto" w:fill="FFFFFF"/>
        <w:ind w:firstLine="851"/>
        <w:jc w:val="both"/>
        <w:divId w:val="2119833711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3. </w:t>
      </w:r>
      <w:r>
        <w:rPr>
          <w:rStyle w:val="clausesuff1"/>
          <w:rFonts w:eastAsia="Times New Roman"/>
          <w:b/>
          <w:bCs/>
          <w:color w:val="000080"/>
        </w:rPr>
        <w:t>Основные понятия</w:t>
      </w:r>
    </w:p>
    <w:p w14:paraId="64C59EF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настоящем Законе применяются следующие основные понятия:</w:t>
      </w:r>
    </w:p>
    <w:p w14:paraId="0C6FBE47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метрологическ</w:t>
      </w:r>
      <w:r>
        <w:rPr>
          <w:rStyle w:val="a6"/>
          <w:rFonts w:eastAsia="Times New Roman"/>
          <w:color w:val="000000"/>
        </w:rPr>
        <w:t>ая деятельность</w:t>
      </w:r>
      <w:r>
        <w:rPr>
          <w:rFonts w:eastAsia="Times New Roman"/>
          <w:color w:val="000000"/>
        </w:rPr>
        <w:t xml:space="preserve"> — деятельность, связанная с обеспечением единства измерений, методами и средствами измерений, а также способами достижения требуемой точности; </w:t>
      </w:r>
    </w:p>
    <w:p w14:paraId="35E34FC8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метрологическая прослеживаемость</w:t>
      </w:r>
      <w:r>
        <w:rPr>
          <w:rFonts w:eastAsia="Times New Roman"/>
          <w:color w:val="000000"/>
        </w:rPr>
        <w:t xml:space="preserve"> — свойство результата измерения, в соответствии с которым резул</w:t>
      </w:r>
      <w:r>
        <w:rPr>
          <w:rFonts w:eastAsia="Times New Roman"/>
          <w:color w:val="000000"/>
        </w:rPr>
        <w:t>ьтат может быть соотнесен с эталоном через документированную неразрывную цепь калибровок;</w:t>
      </w:r>
    </w:p>
    <w:p w14:paraId="6C788904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метрологическая экспертиза</w:t>
      </w:r>
      <w:r>
        <w:rPr>
          <w:rFonts w:eastAsia="Times New Roman"/>
          <w:color w:val="000000"/>
        </w:rPr>
        <w:t xml:space="preserve"> — комплекс организационно-правовых работ по оценке и анализу правильности и полноты применения метрологических требований, связанных с обес</w:t>
      </w:r>
      <w:r>
        <w:rPr>
          <w:rFonts w:eastAsia="Times New Roman"/>
          <w:color w:val="000000"/>
        </w:rPr>
        <w:t xml:space="preserve">печением единства измерений; </w:t>
      </w:r>
    </w:p>
    <w:p w14:paraId="672D44B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средство испытаний</w:t>
      </w:r>
      <w:r>
        <w:rPr>
          <w:rFonts w:eastAsia="Times New Roman"/>
          <w:color w:val="000000"/>
        </w:rPr>
        <w:t xml:space="preserve"> — техническое устройство, вещество и (или) материал с нормированными техническими характеристиками, предназначенные для проведения испытаний; </w:t>
      </w:r>
    </w:p>
    <w:p w14:paraId="4EB2918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стандартный образец</w:t>
      </w:r>
      <w:r>
        <w:rPr>
          <w:rFonts w:eastAsia="Times New Roman"/>
          <w:color w:val="000000"/>
        </w:rPr>
        <w:t xml:space="preserve"> — средство измерений в виде образца вещества</w:t>
      </w:r>
      <w:r>
        <w:rPr>
          <w:rFonts w:eastAsia="Times New Roman"/>
          <w:color w:val="000000"/>
        </w:rPr>
        <w:t xml:space="preserve"> (материала) с установленными в результате метрологической аттестации значениями одной или более величин, характеризующими состав или свойство этого вещества (материала);</w:t>
      </w:r>
    </w:p>
    <w:p w14:paraId="3385A87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эталон</w:t>
      </w:r>
      <w:r>
        <w:rPr>
          <w:rFonts w:eastAsia="Times New Roman"/>
          <w:color w:val="000000"/>
        </w:rPr>
        <w:t xml:space="preserve"> — средство измерений, предназначенное для воспроизведения и хранения определен</w:t>
      </w:r>
      <w:r>
        <w:rPr>
          <w:rFonts w:eastAsia="Times New Roman"/>
          <w:color w:val="000000"/>
        </w:rPr>
        <w:t xml:space="preserve">ной единицы величины с целью передачи ее размера другим средствам измерений; </w:t>
      </w:r>
    </w:p>
    <w:p w14:paraId="299D589E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показатель точности измерений</w:t>
      </w:r>
      <w:r>
        <w:rPr>
          <w:rFonts w:eastAsia="Times New Roman"/>
          <w:color w:val="000000"/>
        </w:rPr>
        <w:t xml:space="preserve"> — установленная характеристика точности результата измерений, полученного при соблюдении норм и правил применяемой методики измерений; </w:t>
      </w:r>
    </w:p>
    <w:p w14:paraId="145D686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методика вып</w:t>
      </w:r>
      <w:r>
        <w:rPr>
          <w:rStyle w:val="a6"/>
          <w:rFonts w:eastAsia="Times New Roman"/>
          <w:color w:val="000000"/>
        </w:rPr>
        <w:t>олнения измерений</w:t>
      </w:r>
      <w:r>
        <w:rPr>
          <w:rFonts w:eastAsia="Times New Roman"/>
          <w:color w:val="000000"/>
        </w:rPr>
        <w:t xml:space="preserve"> — совокупность операций и правил, обеспечивающих выполнение измерений и получение их результатов с установленными показателями точности; </w:t>
      </w:r>
    </w:p>
    <w:p w14:paraId="5E7A604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средство измерений</w:t>
      </w:r>
      <w:r>
        <w:rPr>
          <w:rFonts w:eastAsia="Times New Roman"/>
          <w:color w:val="000000"/>
        </w:rPr>
        <w:t xml:space="preserve"> — техническое средство, используемое для измерений и имеющее нормированные метрол</w:t>
      </w:r>
      <w:r>
        <w:rPr>
          <w:rFonts w:eastAsia="Times New Roman"/>
          <w:color w:val="000000"/>
        </w:rPr>
        <w:t xml:space="preserve">огические свойства; </w:t>
      </w:r>
    </w:p>
    <w:p w14:paraId="17CC541E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калибровка средств измерений</w:t>
      </w:r>
      <w:r>
        <w:rPr>
          <w:rFonts w:eastAsia="Times New Roman"/>
          <w:color w:val="000000"/>
        </w:rPr>
        <w:t xml:space="preserve"> — совокупность операций, выполняемых с целью установления метрологических характеристик средств измерений путем определения в заданных условиях соотношения между значением величины, полученным с помощью сре</w:t>
      </w:r>
      <w:r>
        <w:rPr>
          <w:rFonts w:eastAsia="Times New Roman"/>
          <w:color w:val="000000"/>
        </w:rPr>
        <w:t xml:space="preserve">дства измерений, и соответствующим значением величины, воспроизводимым эталоном; </w:t>
      </w:r>
    </w:p>
    <w:p w14:paraId="14C3D1F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поверка средств измерений</w:t>
      </w:r>
      <w:r>
        <w:rPr>
          <w:rFonts w:eastAsia="Times New Roman"/>
          <w:color w:val="000000"/>
        </w:rPr>
        <w:t xml:space="preserve"> — совокупность операций, выполняемых с целью определения и подтверждения соответствия средств измерений установленным метрологическим требованиям;</w:t>
      </w:r>
    </w:p>
    <w:p w14:paraId="375A22F5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Style w:val="a6"/>
          <w:rFonts w:eastAsia="Times New Roman"/>
          <w:color w:val="000000"/>
        </w:rPr>
        <w:t>е</w:t>
      </w:r>
      <w:r>
        <w:rPr>
          <w:rStyle w:val="a6"/>
          <w:rFonts w:eastAsia="Times New Roman"/>
          <w:color w:val="000000"/>
        </w:rPr>
        <w:t>динство измерений</w:t>
      </w:r>
      <w:r>
        <w:rPr>
          <w:rFonts w:eastAsia="Times New Roman"/>
          <w:color w:val="000000"/>
        </w:rPr>
        <w:t xml:space="preserve"> — состояние измерений, при котором их результаты выражены в узаконенных единицах и показатели точности измерений находятся в установленных границах с заданной вероятностью. </w:t>
      </w:r>
    </w:p>
    <w:p w14:paraId="17FBD604" w14:textId="77777777" w:rsidR="00000000" w:rsidRDefault="00DD0A02">
      <w:pPr>
        <w:shd w:val="clear" w:color="auto" w:fill="FFFFFF"/>
        <w:ind w:firstLine="851"/>
        <w:jc w:val="both"/>
        <w:divId w:val="187931312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4. </w:t>
      </w:r>
      <w:r>
        <w:rPr>
          <w:rStyle w:val="clausesuff1"/>
          <w:rFonts w:eastAsia="Times New Roman"/>
          <w:b/>
          <w:bCs/>
          <w:color w:val="000080"/>
        </w:rPr>
        <w:t>Основные задачи в области метрологической деятельности</w:t>
      </w:r>
      <w:r>
        <w:rPr>
          <w:rStyle w:val="clausesuff1"/>
          <w:rFonts w:eastAsia="Times New Roman"/>
          <w:b/>
          <w:bCs/>
          <w:color w:val="000080"/>
        </w:rPr>
        <w:t xml:space="preserve"> </w:t>
      </w:r>
    </w:p>
    <w:p w14:paraId="334E1618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Основными задачами в области метрологической деятельности являются:</w:t>
      </w:r>
    </w:p>
    <w:p w14:paraId="55B26AD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обеспечение единства измерений в Республике Узбекистан;</w:t>
      </w:r>
    </w:p>
    <w:p w14:paraId="38BA797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предотвращение недостоверных результатов измерений;</w:t>
      </w:r>
    </w:p>
    <w:p w14:paraId="64D21075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удовлетворение потребностей в объективных, достоверных и сопоставимых результатах измерений; </w:t>
      </w:r>
    </w:p>
    <w:p w14:paraId="69CE56F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обеспечение метрологической прослеживаемости результатов измерений к национальным и (или) международным эталонам;</w:t>
      </w:r>
    </w:p>
    <w:p w14:paraId="2BEBCC67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содействие развитию экономики и научно-техническ</w:t>
      </w:r>
      <w:r>
        <w:rPr>
          <w:rFonts w:eastAsia="Times New Roman"/>
          <w:color w:val="000000"/>
        </w:rPr>
        <w:t>ому прогрессу Республики Узбекистан.</w:t>
      </w:r>
    </w:p>
    <w:p w14:paraId="100D5081" w14:textId="77777777" w:rsidR="00000000" w:rsidRDefault="00DD0A02">
      <w:pPr>
        <w:shd w:val="clear" w:color="auto" w:fill="FFFFFF"/>
        <w:ind w:firstLine="851"/>
        <w:jc w:val="both"/>
        <w:divId w:val="1067992481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5. </w:t>
      </w:r>
      <w:r>
        <w:rPr>
          <w:rStyle w:val="clausesuff1"/>
          <w:rFonts w:eastAsia="Times New Roman"/>
          <w:b/>
          <w:bCs/>
          <w:color w:val="000080"/>
        </w:rPr>
        <w:t xml:space="preserve">Основные принципы в области метрологической деятельности </w:t>
      </w:r>
    </w:p>
    <w:p w14:paraId="69D62A78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Основными принципами в области метрологической деятельности являются:</w:t>
      </w:r>
    </w:p>
    <w:p w14:paraId="582833F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законность;</w:t>
      </w:r>
    </w:p>
    <w:p w14:paraId="195EFDB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объективность результатов метрологического контроля и надзора; </w:t>
      </w:r>
    </w:p>
    <w:p w14:paraId="6C387E5E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научн</w:t>
      </w:r>
      <w:r>
        <w:rPr>
          <w:rFonts w:eastAsia="Times New Roman"/>
          <w:color w:val="000000"/>
        </w:rPr>
        <w:t>ая обоснованность;</w:t>
      </w:r>
    </w:p>
    <w:p w14:paraId="4E54C60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приоритетность применения единиц измерений международной системы единиц;</w:t>
      </w:r>
    </w:p>
    <w:p w14:paraId="253DA0FC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единство системы управления;</w:t>
      </w:r>
    </w:p>
    <w:p w14:paraId="48559DFE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открытость и доступность информации;</w:t>
      </w:r>
    </w:p>
    <w:p w14:paraId="179AE6D4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гармонизация национальных и международных требований по обеспечению единства измерений.</w:t>
      </w:r>
    </w:p>
    <w:p w14:paraId="2C96066B" w14:textId="77777777" w:rsidR="00000000" w:rsidRDefault="00DD0A02">
      <w:pPr>
        <w:shd w:val="clear" w:color="auto" w:fill="FFFFFF"/>
        <w:jc w:val="center"/>
        <w:divId w:val="1600867894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2. Р</w:t>
      </w:r>
      <w:r>
        <w:rPr>
          <w:rFonts w:eastAsia="Times New Roman"/>
          <w:b/>
          <w:bCs/>
          <w:color w:val="000080"/>
        </w:rPr>
        <w:t xml:space="preserve">егулирование в области метрологической деятельности </w:t>
      </w:r>
    </w:p>
    <w:p w14:paraId="12810194" w14:textId="77777777" w:rsidR="00000000" w:rsidRDefault="00DD0A02">
      <w:pPr>
        <w:shd w:val="clear" w:color="auto" w:fill="FFFFFF"/>
        <w:ind w:firstLine="851"/>
        <w:jc w:val="both"/>
        <w:divId w:val="376976272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6. </w:t>
      </w:r>
      <w:r>
        <w:rPr>
          <w:rStyle w:val="clausesuff1"/>
          <w:rFonts w:eastAsia="Times New Roman"/>
          <w:b/>
          <w:bCs/>
          <w:color w:val="000080"/>
        </w:rPr>
        <w:t xml:space="preserve">Основные направления государственной политики в области метрологической деятельности </w:t>
      </w:r>
    </w:p>
    <w:p w14:paraId="7A2641E9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Основными направлениями государственной политики в области метрологической деятельности являются: </w:t>
      </w:r>
    </w:p>
    <w:p w14:paraId="28BB7BDC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развитие метрологической деятельности на основе международных требований;</w:t>
      </w:r>
    </w:p>
    <w:p w14:paraId="3B8B764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создание благоприятных условий для привлечения инвестиций;</w:t>
      </w:r>
    </w:p>
    <w:p w14:paraId="70451C9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развитие научных исследо</w:t>
      </w:r>
      <w:r>
        <w:rPr>
          <w:rFonts w:eastAsia="Times New Roman"/>
          <w:color w:val="000000"/>
        </w:rPr>
        <w:t xml:space="preserve">ваний и их интеграция с производственной практикой; </w:t>
      </w:r>
    </w:p>
    <w:p w14:paraId="2667B44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подготовка, переподготовка и повышение квалификации кадров в области метрологической деятельности;</w:t>
      </w:r>
    </w:p>
    <w:p w14:paraId="737C3B18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стимулирование внедрения передовых инновационных и информационно-коммуникационных технологий; </w:t>
      </w:r>
    </w:p>
    <w:p w14:paraId="7FF3FB1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осуществл</w:t>
      </w:r>
      <w:r>
        <w:rPr>
          <w:rFonts w:eastAsia="Times New Roman"/>
          <w:color w:val="000000"/>
        </w:rPr>
        <w:t>ение мероприятий по защите от отрицательных последствий недостоверных результатов измерений;</w:t>
      </w:r>
    </w:p>
    <w:p w14:paraId="4DF53085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обеспечение функционирования и развития системы обеспечения единства измерений в Республике Узбекистан, ее гармонизации с международной системой единиц и системами</w:t>
      </w:r>
      <w:r>
        <w:rPr>
          <w:rFonts w:eastAsia="Times New Roman"/>
          <w:color w:val="000000"/>
        </w:rPr>
        <w:t xml:space="preserve"> единиц величин других стран; </w:t>
      </w:r>
    </w:p>
    <w:p w14:paraId="525345F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развитие международного сотрудничества.</w:t>
      </w:r>
    </w:p>
    <w:p w14:paraId="5FAF1068" w14:textId="77777777" w:rsidR="00000000" w:rsidRDefault="00DD0A02">
      <w:pPr>
        <w:shd w:val="clear" w:color="auto" w:fill="FFFFFF"/>
        <w:ind w:firstLine="851"/>
        <w:jc w:val="both"/>
        <w:divId w:val="1092438572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7. </w:t>
      </w:r>
      <w:r>
        <w:rPr>
          <w:rStyle w:val="clausesuff1"/>
          <w:rFonts w:eastAsia="Times New Roman"/>
          <w:b/>
          <w:bCs/>
          <w:color w:val="000080"/>
        </w:rPr>
        <w:t xml:space="preserve">Полномочия Кабинета Министров Республики Узбекистан в области метрологической деятельности </w:t>
      </w:r>
    </w:p>
    <w:p w14:paraId="5A154829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Кабинет Министров Республики Узбекистан:</w:t>
      </w:r>
    </w:p>
    <w:p w14:paraId="7D7E39B0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обеспечивает реализацию единой государстве</w:t>
      </w:r>
      <w:r>
        <w:rPr>
          <w:rFonts w:eastAsia="Times New Roman"/>
          <w:color w:val="000000"/>
        </w:rPr>
        <w:t xml:space="preserve">нной политики в области метрологической деятельности; </w:t>
      </w:r>
    </w:p>
    <w:p w14:paraId="6E780B3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утверждает государственные программы в области метрологической деятельности и обеспечивает их реализацию;</w:t>
      </w:r>
    </w:p>
    <w:p w14:paraId="0E5468E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пределах своих полномочий принимает нормативно-правовые акты в области метрологической деятельности;</w:t>
      </w:r>
    </w:p>
    <w:p w14:paraId="57490084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координирует деятельность органов государственн</w:t>
      </w:r>
      <w:r>
        <w:rPr>
          <w:rFonts w:eastAsia="Times New Roman"/>
          <w:color w:val="000000"/>
        </w:rPr>
        <w:t xml:space="preserve">ого и хозяйственного управления в области метрологической деятельности; </w:t>
      </w:r>
    </w:p>
    <w:p w14:paraId="26A5B44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устанавливает наименования и обозначения единиц величин, правила их написания и применения, порядок метрологического контроля и надзора, порядок признания в Республике Узбекистан резу</w:t>
      </w:r>
      <w:r>
        <w:rPr>
          <w:rFonts w:eastAsia="Times New Roman"/>
          <w:color w:val="000000"/>
        </w:rPr>
        <w:t>льтатов испытаний и метрологической аттестации, поверки, калибровки средств измерений, проведенных за пределами Республики Узбекистан с учетом международных договоров Республики Узбекистан.</w:t>
      </w:r>
    </w:p>
    <w:p w14:paraId="3E02BA7A" w14:textId="77777777" w:rsidR="00000000" w:rsidRDefault="00DD0A02">
      <w:pPr>
        <w:shd w:val="clear" w:color="auto" w:fill="FFFFFF"/>
        <w:ind w:firstLine="851"/>
        <w:jc w:val="both"/>
        <w:divId w:val="245384252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8. </w:t>
      </w:r>
      <w:r>
        <w:rPr>
          <w:rStyle w:val="clausesuff1"/>
          <w:rFonts w:eastAsia="Times New Roman"/>
          <w:b/>
          <w:bCs/>
          <w:color w:val="000080"/>
        </w:rPr>
        <w:t xml:space="preserve">Метрологическая служба Республики Узбекистан </w:t>
      </w:r>
    </w:p>
    <w:p w14:paraId="09B89F42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</w:t>
      </w:r>
      <w:r>
        <w:rPr>
          <w:rFonts w:eastAsia="Times New Roman"/>
          <w:color w:val="000000"/>
        </w:rPr>
        <w:t xml:space="preserve">енное управление в области метрологической деятельности осуществляет национальный орган по метрологии — Узбекское агентство стандартизации, метрологии и сертификации (далее — специально уполномоченный государственный орган). </w:t>
      </w:r>
    </w:p>
    <w:p w14:paraId="0AC25EA7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Метрологическая служба Республ</w:t>
      </w:r>
      <w:r>
        <w:rPr>
          <w:rFonts w:eastAsia="Times New Roman"/>
          <w:color w:val="000000"/>
        </w:rPr>
        <w:t>ики Узбекистан состоит из государственной метрологической службы, метрологических служб органов государственного и хозяйственного управления, а также метрологических служб юридических лиц, не являющихся органами государственного и хозяйственного управления</w:t>
      </w:r>
      <w:r>
        <w:rPr>
          <w:rFonts w:eastAsia="Times New Roman"/>
          <w:color w:val="000000"/>
        </w:rPr>
        <w:t xml:space="preserve">. </w:t>
      </w:r>
    </w:p>
    <w:p w14:paraId="5DB5DE92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Государственная метрологическая служба состоит из специально уполномоченного государственного органа и его подразделений в Республике Каракалпакстан, областях и городе Ташкенте, а также Узбекского национального института метрологии. </w:t>
      </w:r>
    </w:p>
    <w:p w14:paraId="25285FD5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Метрологические слу</w:t>
      </w:r>
      <w:r>
        <w:rPr>
          <w:rFonts w:eastAsia="Times New Roman"/>
          <w:color w:val="000000"/>
        </w:rPr>
        <w:t xml:space="preserve">жбы органов государственного и хозяйственного управления состоят из специально созданных и аккредитованных подразделений при органах государственного и хозяйственного управления. </w:t>
      </w:r>
    </w:p>
    <w:p w14:paraId="18F12B39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Метрологические службы юридических лиц состоят из специально созданных и акк</w:t>
      </w:r>
      <w:r>
        <w:rPr>
          <w:rFonts w:eastAsia="Times New Roman"/>
          <w:color w:val="000000"/>
        </w:rPr>
        <w:t xml:space="preserve">редитованных юридических лиц, не являющихся органами государственного и хозяйственного управления, и (или) подразделений при них (далее — метрологические службы юридических лиц). </w:t>
      </w:r>
    </w:p>
    <w:p w14:paraId="7713F010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Метрологические службы органов государственного и хозяйственного управления </w:t>
      </w:r>
      <w:r>
        <w:rPr>
          <w:rFonts w:eastAsia="Times New Roman"/>
          <w:color w:val="000000"/>
        </w:rPr>
        <w:t xml:space="preserve">и метрологические службы юридических лиц создаются в случаях необходимости для выполнения работ по обеспечению единства измерений и осуществления метрологического контроля. </w:t>
      </w:r>
    </w:p>
    <w:p w14:paraId="52ED8528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Права и обязанности метрологических служб органов государственного и хозяйственног</w:t>
      </w:r>
      <w:r>
        <w:rPr>
          <w:rFonts w:eastAsia="Times New Roman"/>
          <w:color w:val="000000"/>
        </w:rPr>
        <w:t xml:space="preserve">о управления и метрологических служб юридических лиц устанавливаются положениями, согласованными с органами государственной метрологической службы. </w:t>
      </w:r>
    </w:p>
    <w:p w14:paraId="7D1A265F" w14:textId="77777777" w:rsidR="00000000" w:rsidRDefault="00DD0A02">
      <w:pPr>
        <w:shd w:val="clear" w:color="auto" w:fill="FFFFFF"/>
        <w:ind w:firstLine="851"/>
        <w:jc w:val="both"/>
        <w:divId w:val="1510482405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9. </w:t>
      </w:r>
      <w:r>
        <w:rPr>
          <w:rStyle w:val="clausesuff1"/>
          <w:rFonts w:eastAsia="Times New Roman"/>
          <w:b/>
          <w:bCs/>
          <w:color w:val="000080"/>
        </w:rPr>
        <w:t>Полномочия специально уполномоченного государственного органа в области метрологической деятельно</w:t>
      </w:r>
      <w:r>
        <w:rPr>
          <w:rStyle w:val="clausesuff1"/>
          <w:rFonts w:eastAsia="Times New Roman"/>
          <w:b/>
          <w:bCs/>
          <w:color w:val="000080"/>
        </w:rPr>
        <w:t xml:space="preserve">сти </w:t>
      </w:r>
    </w:p>
    <w:p w14:paraId="6F3EF85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Специально уполномоченный государственный орган:</w:t>
      </w:r>
    </w:p>
    <w:p w14:paraId="5DCA9FFC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реализует единую государственную политику в области метрологической деятельности;</w:t>
      </w:r>
    </w:p>
    <w:p w14:paraId="41687A29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координирует в стране деятельность межрегиональных и межотраслевых организаций в области метрологической деятельности; </w:t>
      </w:r>
    </w:p>
    <w:p w14:paraId="60235B2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устанавливает правила по созданию, утверждению, хранению и поддержанию национальных эталонов, а также обеспечивает их сличение на международном уровне; </w:t>
      </w:r>
    </w:p>
    <w:p w14:paraId="476C9BFE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определяет общие метрологические требования, предъявляемые к методам, средствам и результатам измерений</w:t>
      </w:r>
      <w:r>
        <w:rPr>
          <w:rFonts w:eastAsia="Times New Roman"/>
          <w:color w:val="000000"/>
        </w:rPr>
        <w:t>;</w:t>
      </w:r>
    </w:p>
    <w:p w14:paraId="2CA93B49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осуществляет государственный метрологический контроль и надзор, а также координацию действий в области метрологической деятельности; </w:t>
      </w:r>
    </w:p>
    <w:p w14:paraId="73543B74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ведет Государственный реестр средств измерений, прошедших государственные испытания и утверждение типа или метрологическ</w:t>
      </w:r>
      <w:r>
        <w:rPr>
          <w:rFonts w:eastAsia="Times New Roman"/>
          <w:color w:val="000000"/>
        </w:rPr>
        <w:t xml:space="preserve">ую аттестацию; </w:t>
      </w:r>
    </w:p>
    <w:p w14:paraId="0179CC7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пределах своих полномочий принимает нормативно-правовые акты и нормативные документы, в том числе совместно с другими органами государственного управления; </w:t>
      </w:r>
    </w:p>
    <w:p w14:paraId="38A6173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организует подготовку и переподготовку научных кадров и инженеров-техников; </w:t>
      </w:r>
    </w:p>
    <w:p w14:paraId="56D4BFD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осущ</w:t>
      </w:r>
      <w:r>
        <w:rPr>
          <w:rFonts w:eastAsia="Times New Roman"/>
          <w:color w:val="000000"/>
        </w:rPr>
        <w:t>ествляет контроль за соблюдением международных договоров Республики Узбекистан;</w:t>
      </w:r>
    </w:p>
    <w:p w14:paraId="3ACF946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привлекает специалистов органов государственного и хозяйственного управления, организаций для выполнения возложенных задач по обеспечению единства измерений; </w:t>
      </w:r>
    </w:p>
    <w:p w14:paraId="487C5D2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пределах своих </w:t>
      </w:r>
      <w:r>
        <w:rPr>
          <w:rFonts w:eastAsia="Times New Roman"/>
          <w:color w:val="000000"/>
        </w:rPr>
        <w:t>полномочий участвует в деятельности международных организаций;</w:t>
      </w:r>
    </w:p>
    <w:p w14:paraId="660F5E90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обеспечивает функционирование и развитие системы обеспечения единства измерений Республики Узбекистан и ее гармонизацию с международной системой единиц и системами единиц величин других стран; </w:t>
      </w:r>
    </w:p>
    <w:p w14:paraId="76ABA4A2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осуществляет меры по защите прав потребителей, здоровья и безопасности граждан, окружающей среды и интересов государства от отрицательных последствий неверных результатов измерений; </w:t>
      </w:r>
    </w:p>
    <w:p w14:paraId="31D7D164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получает от органов государственного и хозяйственного управления, а также организаций информацию, необходимую для выполнения возложенных по обеспечению единства измерений задач. </w:t>
      </w:r>
    </w:p>
    <w:p w14:paraId="3F88AA97" w14:textId="77777777" w:rsidR="00000000" w:rsidRDefault="00DD0A02">
      <w:pPr>
        <w:shd w:val="clear" w:color="auto" w:fill="FFFFFF"/>
        <w:ind w:firstLine="851"/>
        <w:jc w:val="both"/>
        <w:divId w:val="1831166124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10. </w:t>
      </w:r>
      <w:r>
        <w:rPr>
          <w:rStyle w:val="clausesuff1"/>
          <w:rFonts w:eastAsia="Times New Roman"/>
          <w:b/>
          <w:bCs/>
          <w:color w:val="000080"/>
        </w:rPr>
        <w:t>Полномочия подразделений специально уполномоченного государственно</w:t>
      </w:r>
      <w:r>
        <w:rPr>
          <w:rStyle w:val="clausesuff1"/>
          <w:rFonts w:eastAsia="Times New Roman"/>
          <w:b/>
          <w:bCs/>
          <w:color w:val="000080"/>
        </w:rPr>
        <w:t xml:space="preserve">го органа в Республике Каракалпакстан, областях и городе Ташкенте </w:t>
      </w:r>
    </w:p>
    <w:p w14:paraId="790544B5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Подразделения специально уполномоченного государственного органа в Республике Каракалпакстан, областях и городе Ташкенте:</w:t>
      </w:r>
    </w:p>
    <w:p w14:paraId="5A29DC7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будучи аккредитованными, выполняют работы по метрологической аттест</w:t>
      </w:r>
      <w:r>
        <w:rPr>
          <w:rFonts w:eastAsia="Times New Roman"/>
          <w:color w:val="000000"/>
        </w:rPr>
        <w:t xml:space="preserve">ации, поверке и калибровке средств измерений; </w:t>
      </w:r>
    </w:p>
    <w:p w14:paraId="12FCE10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разрабатывают проекты нормативных документов по обеспечению единства измерений; </w:t>
      </w:r>
    </w:p>
    <w:p w14:paraId="0A50E0A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участвуют в межлабораторных сличениях на национальном уровне.</w:t>
      </w:r>
    </w:p>
    <w:p w14:paraId="5BC6E864" w14:textId="77777777" w:rsidR="00000000" w:rsidRDefault="00DD0A02">
      <w:pPr>
        <w:shd w:val="clear" w:color="auto" w:fill="FFFFFF"/>
        <w:ind w:firstLine="851"/>
        <w:jc w:val="both"/>
        <w:divId w:val="1003434358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11. </w:t>
      </w:r>
      <w:r>
        <w:rPr>
          <w:rStyle w:val="clausesuff1"/>
          <w:rFonts w:eastAsia="Times New Roman"/>
          <w:b/>
          <w:bCs/>
          <w:color w:val="000080"/>
        </w:rPr>
        <w:t>Полномочия Узбекского национального института метрологи</w:t>
      </w:r>
      <w:r>
        <w:rPr>
          <w:rStyle w:val="clausesuff1"/>
          <w:rFonts w:eastAsia="Times New Roman"/>
          <w:b/>
          <w:bCs/>
          <w:color w:val="000080"/>
        </w:rPr>
        <w:t xml:space="preserve">и </w:t>
      </w:r>
    </w:p>
    <w:p w14:paraId="78CE24FC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Узбекский национальный институт метрологии:</w:t>
      </w:r>
    </w:p>
    <w:p w14:paraId="176DBD87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совершенствует и обеспечивает развитие национальной эталонной базы Республики Узбекистан;</w:t>
      </w:r>
    </w:p>
    <w:p w14:paraId="680C9FC2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проводит работы по поддержанию и сличению на международном уровне эталонов и средств измерений наивысшей точности, а та</w:t>
      </w:r>
      <w:r>
        <w:rPr>
          <w:rFonts w:eastAsia="Times New Roman"/>
          <w:color w:val="000000"/>
        </w:rPr>
        <w:t xml:space="preserve">кже хранению и передаче единиц величин; </w:t>
      </w:r>
    </w:p>
    <w:p w14:paraId="4759CCC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разрабатывает проекты нормативных документов по обеспечению единства измерений; </w:t>
      </w:r>
    </w:p>
    <w:p w14:paraId="5B113545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участвует в реализации международных договоров по взаимному признанию результатов метрологического контроля; </w:t>
      </w:r>
    </w:p>
    <w:p w14:paraId="3E358F8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осуществляет метрологиче</w:t>
      </w:r>
      <w:r>
        <w:rPr>
          <w:rFonts w:eastAsia="Times New Roman"/>
          <w:color w:val="000000"/>
        </w:rPr>
        <w:t>ский контроль и научные исследования в области метрологической деятельности.</w:t>
      </w:r>
    </w:p>
    <w:p w14:paraId="27CF0FDF" w14:textId="77777777" w:rsidR="00000000" w:rsidRDefault="00DD0A02">
      <w:pPr>
        <w:shd w:val="clear" w:color="auto" w:fill="FFFFFF"/>
        <w:ind w:firstLine="851"/>
        <w:jc w:val="both"/>
        <w:divId w:val="30909596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12. </w:t>
      </w:r>
      <w:r>
        <w:rPr>
          <w:rStyle w:val="clausesuff1"/>
          <w:rFonts w:eastAsia="Times New Roman"/>
          <w:b/>
          <w:bCs/>
          <w:color w:val="000080"/>
        </w:rPr>
        <w:t xml:space="preserve">Полномочия метрологических служб органов государственного и хозяйственного управления и метрологических служб юридических лиц </w:t>
      </w:r>
    </w:p>
    <w:p w14:paraId="4DA0A6D7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Метрологические службы органов государств</w:t>
      </w:r>
      <w:r>
        <w:rPr>
          <w:rFonts w:eastAsia="Times New Roman"/>
          <w:color w:val="000000"/>
        </w:rPr>
        <w:t xml:space="preserve">енного и хозяйственного управления и метрологические службы юридических лиц: </w:t>
      </w:r>
    </w:p>
    <w:p w14:paraId="272D753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будучи аккредитованными, выполняют работы по поверке и калибровке средств измерений; </w:t>
      </w:r>
    </w:p>
    <w:p w14:paraId="15F6F3DC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разрабатывают проекты нормативных документов по обеспечению единства измерений. </w:t>
      </w:r>
    </w:p>
    <w:p w14:paraId="3DF604D5" w14:textId="77777777" w:rsidR="00000000" w:rsidRDefault="00DD0A02">
      <w:pPr>
        <w:shd w:val="clear" w:color="auto" w:fill="FFFFFF"/>
        <w:jc w:val="center"/>
        <w:divId w:val="691228393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3. Ор</w:t>
      </w:r>
      <w:r>
        <w:rPr>
          <w:rFonts w:eastAsia="Times New Roman"/>
          <w:b/>
          <w:bCs/>
          <w:color w:val="000080"/>
        </w:rPr>
        <w:t>ганизация метрологической деятельности</w:t>
      </w:r>
    </w:p>
    <w:p w14:paraId="222424EA" w14:textId="77777777" w:rsidR="00000000" w:rsidRDefault="00DD0A02">
      <w:pPr>
        <w:shd w:val="clear" w:color="auto" w:fill="FFFFFF"/>
        <w:ind w:firstLine="851"/>
        <w:jc w:val="both"/>
        <w:divId w:val="1724595006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13. </w:t>
      </w:r>
      <w:r>
        <w:rPr>
          <w:rStyle w:val="clausesuff1"/>
          <w:rFonts w:eastAsia="Times New Roman"/>
          <w:b/>
          <w:bCs/>
          <w:color w:val="000080"/>
        </w:rPr>
        <w:t xml:space="preserve">Нормативные документы по обеспечению единства измерений </w:t>
      </w:r>
    </w:p>
    <w:p w14:paraId="5FA8EE10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Утверждение и государственная регистрация нормативных документов по обеспечению единства измерений, устанавливающих метрологические нормы и правила и</w:t>
      </w:r>
      <w:r>
        <w:rPr>
          <w:rFonts w:eastAsia="Times New Roman"/>
          <w:color w:val="000000"/>
        </w:rPr>
        <w:t xml:space="preserve"> имеющих обязательную силу на территории Республики Узбекистан, осуществляются специально уполномоченным государственным органом.</w:t>
      </w:r>
    </w:p>
    <w:p w14:paraId="6EC1B978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Республике Узбекистан применяются нормативные документы по обеспечению единства измерений следующих видов:</w:t>
      </w:r>
    </w:p>
    <w:p w14:paraId="18F532B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методика поверки </w:t>
      </w:r>
      <w:r>
        <w:rPr>
          <w:rFonts w:eastAsia="Times New Roman"/>
          <w:color w:val="000000"/>
        </w:rPr>
        <w:t>средств измерений;</w:t>
      </w:r>
    </w:p>
    <w:p w14:paraId="11A8907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методика калибровки средств измерений;</w:t>
      </w:r>
    </w:p>
    <w:p w14:paraId="0ABC1A14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методика выполнения измерений;</w:t>
      </w:r>
    </w:p>
    <w:p w14:paraId="6D411EB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методика аттестации средств испытаний.</w:t>
      </w:r>
    </w:p>
    <w:p w14:paraId="7645690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 нормативным документам по обеспечению единства измерений относятся также документы по стандартизации, устанавливающие порядок </w:t>
      </w:r>
      <w:r>
        <w:rPr>
          <w:rFonts w:eastAsia="Times New Roman"/>
          <w:color w:val="000000"/>
        </w:rPr>
        <w:t>проведения метрологического контроля.</w:t>
      </w:r>
    </w:p>
    <w:p w14:paraId="5FDB94F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Методики поверки и калибровки средств измерений, методика аттестации средств испытаний подлежат метрологической экспертизе.</w:t>
      </w:r>
    </w:p>
    <w:p w14:paraId="05EE12E9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Методика выполнения измерений подлежит метрологической аттестации.</w:t>
      </w:r>
    </w:p>
    <w:p w14:paraId="195825F3" w14:textId="77777777" w:rsidR="00000000" w:rsidRDefault="00DD0A02">
      <w:pPr>
        <w:shd w:val="clear" w:color="auto" w:fill="FFFFFF"/>
        <w:ind w:firstLine="851"/>
        <w:jc w:val="both"/>
        <w:divId w:val="1712025324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14. </w:t>
      </w:r>
      <w:r>
        <w:rPr>
          <w:rStyle w:val="clausesuff1"/>
          <w:rFonts w:eastAsia="Times New Roman"/>
          <w:b/>
          <w:bCs/>
          <w:color w:val="000080"/>
        </w:rPr>
        <w:t>Единицы величин</w:t>
      </w:r>
    </w:p>
    <w:p w14:paraId="65B4A2A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Республике Узбекистан в установленно</w:t>
      </w:r>
      <w:r>
        <w:rPr>
          <w:rFonts w:eastAsia="Times New Roman"/>
          <w:color w:val="000000"/>
        </w:rPr>
        <w:t xml:space="preserve">м порядке допускаются к применению единицы величин международной системы единиц. Наименования единиц величин, обозначения, правила их написания и применения утверждаются Кабинетом Министров Республики Узбекистан по представлению специально уполномоченного </w:t>
      </w:r>
      <w:r>
        <w:rPr>
          <w:rFonts w:eastAsia="Times New Roman"/>
          <w:color w:val="000000"/>
        </w:rPr>
        <w:t>государственного органа.</w:t>
      </w:r>
    </w:p>
    <w:p w14:paraId="5DD1F162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Кабинетом Министров Республики Узбекистан может быть допущено применение единиц, не включенных в международную систему единиц.</w:t>
      </w:r>
    </w:p>
    <w:p w14:paraId="5A26265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При осуществлении внешнеторговой деятельности в соответствии с условиями контракта могут использоваться </w:t>
      </w:r>
      <w:r>
        <w:rPr>
          <w:rFonts w:eastAsia="Times New Roman"/>
          <w:color w:val="000000"/>
        </w:rPr>
        <w:t xml:space="preserve">и иные единицы величин. </w:t>
      </w:r>
    </w:p>
    <w:p w14:paraId="0499234F" w14:textId="77777777" w:rsidR="00000000" w:rsidRDefault="00DD0A02">
      <w:pPr>
        <w:shd w:val="clear" w:color="auto" w:fill="FFFFFF"/>
        <w:ind w:firstLine="851"/>
        <w:jc w:val="both"/>
        <w:divId w:val="2117752582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15. </w:t>
      </w:r>
      <w:r>
        <w:rPr>
          <w:rStyle w:val="clausesuff1"/>
          <w:rFonts w:eastAsia="Times New Roman"/>
          <w:b/>
          <w:bCs/>
          <w:color w:val="000080"/>
        </w:rPr>
        <w:t>Эталоны единиц величин</w:t>
      </w:r>
    </w:p>
    <w:p w14:paraId="01EC496C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Единицы величин хранятся и воспроизводятся посредством эталонов.</w:t>
      </w:r>
    </w:p>
    <w:p w14:paraId="60C95EC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Единицы величин, воспроизводимые эталонами, должны обеспечивать метрологическую прослеживаемость до единиц международной системы еди</w:t>
      </w:r>
      <w:r>
        <w:rPr>
          <w:rFonts w:eastAsia="Times New Roman"/>
          <w:color w:val="000000"/>
        </w:rPr>
        <w:t>ниц.</w:t>
      </w:r>
    </w:p>
    <w:p w14:paraId="2846722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Решением специально уполномоченного государственного органа национальный эталон признается в качестве исходного эталона для установления размера определенной единицы величины на территории Республики Узбекистан.</w:t>
      </w:r>
    </w:p>
    <w:p w14:paraId="319736C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Национальные эталоны не подлежат приват</w:t>
      </w:r>
      <w:r>
        <w:rPr>
          <w:rFonts w:eastAsia="Times New Roman"/>
          <w:color w:val="000000"/>
        </w:rPr>
        <w:t>изации.</w:t>
      </w:r>
    </w:p>
    <w:p w14:paraId="111DA25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Порядок создания, утверждения, хранения и применения эталонов устанавливается специально уполномоченным государственным органом.</w:t>
      </w:r>
    </w:p>
    <w:p w14:paraId="38E913CF" w14:textId="77777777" w:rsidR="00000000" w:rsidRDefault="00DD0A02">
      <w:pPr>
        <w:shd w:val="clear" w:color="auto" w:fill="FFFFFF"/>
        <w:ind w:firstLine="851"/>
        <w:jc w:val="both"/>
        <w:divId w:val="653144631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16. </w:t>
      </w:r>
      <w:r>
        <w:rPr>
          <w:rStyle w:val="clausesuff1"/>
          <w:rFonts w:eastAsia="Times New Roman"/>
          <w:b/>
          <w:bCs/>
          <w:color w:val="000080"/>
        </w:rPr>
        <w:t>Средства измерений и средства испытаний</w:t>
      </w:r>
    </w:p>
    <w:p w14:paraId="60A9B4E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Средства измерений и средства испытаний, находящиеся в эксплуатации,</w:t>
      </w:r>
      <w:r>
        <w:rPr>
          <w:rFonts w:eastAsia="Times New Roman"/>
          <w:color w:val="000000"/>
        </w:rPr>
        <w:t xml:space="preserve"> должны обеспечивать результаты измерений в узаконенных единицах с установленной точностью и соответствовать условиям применения. </w:t>
      </w:r>
    </w:p>
    <w:p w14:paraId="698CFCE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Конструкция средств измерений должна ограничить доступ к функциональным частям средств измерений (включая программное обеспеч</w:t>
      </w:r>
      <w:r>
        <w:rPr>
          <w:rFonts w:eastAsia="Times New Roman"/>
          <w:color w:val="000000"/>
        </w:rPr>
        <w:t xml:space="preserve">ение) в целях предотвращения несанкционированных настроек и вмешательств, которые могут привести к искажениям результатов измерений. </w:t>
      </w:r>
    </w:p>
    <w:p w14:paraId="60CFB3C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Критериями отнесения технических средств, устройств, веществ и (или) материалов к средствам измерений и (или) средствам ис</w:t>
      </w:r>
      <w:r>
        <w:rPr>
          <w:rFonts w:eastAsia="Times New Roman"/>
          <w:color w:val="000000"/>
        </w:rPr>
        <w:t xml:space="preserve">пытаний являются следующие: </w:t>
      </w:r>
    </w:p>
    <w:p w14:paraId="1B302B5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обладание нормированными метрологическими свойствами и техническими характеристиками, значения которых принимаются неизменными в течение определенного времени; </w:t>
      </w:r>
    </w:p>
    <w:p w14:paraId="21FC5B5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способность обеспечения результатов измерений в узаконенных единиц</w:t>
      </w:r>
      <w:r>
        <w:rPr>
          <w:rFonts w:eastAsia="Times New Roman"/>
          <w:color w:val="000000"/>
        </w:rPr>
        <w:t xml:space="preserve">ах с установленной точностью, а также достоверности результатов испытаний; </w:t>
      </w:r>
    </w:p>
    <w:p w14:paraId="6949CAA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функционирование на механическом, электрическом, оптическом, физико-химическом и электронном принципах.</w:t>
      </w:r>
    </w:p>
    <w:p w14:paraId="4EF19BD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Технические средства не являются средствами измерений и (или) средствами исп</w:t>
      </w:r>
      <w:r>
        <w:rPr>
          <w:rFonts w:eastAsia="Times New Roman"/>
          <w:color w:val="000000"/>
        </w:rPr>
        <w:t xml:space="preserve">ытаний в случае: </w:t>
      </w:r>
    </w:p>
    <w:p w14:paraId="25F4D2D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обладания индикаторной функцией;</w:t>
      </w:r>
    </w:p>
    <w:p w14:paraId="3C49310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использования исключительно для предварительной оценки, результаты которой не являются измерением и (или) испытанием;</w:t>
      </w:r>
    </w:p>
    <w:p w14:paraId="5EEA0EB0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выполнения исключительно функции по передаче информации о результатах измерений и (или)</w:t>
      </w:r>
      <w:r>
        <w:rPr>
          <w:rFonts w:eastAsia="Times New Roman"/>
          <w:color w:val="000000"/>
        </w:rPr>
        <w:t xml:space="preserve"> испытаний.</w:t>
      </w:r>
    </w:p>
    <w:p w14:paraId="54426488" w14:textId="77777777" w:rsidR="00000000" w:rsidRDefault="00DD0A02">
      <w:pPr>
        <w:shd w:val="clear" w:color="auto" w:fill="FFFFFF"/>
        <w:ind w:firstLine="851"/>
        <w:jc w:val="both"/>
        <w:divId w:val="202474331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17. </w:t>
      </w:r>
      <w:r>
        <w:rPr>
          <w:rStyle w:val="clausesuff1"/>
          <w:rFonts w:eastAsia="Times New Roman"/>
          <w:b/>
          <w:bCs/>
          <w:color w:val="000080"/>
        </w:rPr>
        <w:t xml:space="preserve">Методики выполнения измерений </w:t>
      </w:r>
    </w:p>
    <w:p w14:paraId="12179325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Методики выполнения измерений должны содержать оценку показателей точности результатов измерений и обеспечивать установленную точность в реальных условиях проведения измерений. Измерения должны осуществ</w:t>
      </w:r>
      <w:r>
        <w:rPr>
          <w:rFonts w:eastAsia="Times New Roman"/>
          <w:color w:val="000000"/>
        </w:rPr>
        <w:t xml:space="preserve">ляться в соответствии с аттестованными в установленном порядке методиками выполнения измерений. </w:t>
      </w:r>
    </w:p>
    <w:p w14:paraId="2D74AED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Метрологическая аттестация методик выполнения измерений осуществляется путем проведения исследований с целью оценки и подтверждения соответствия методики выпол</w:t>
      </w:r>
      <w:r>
        <w:rPr>
          <w:rFonts w:eastAsia="Times New Roman"/>
          <w:color w:val="000000"/>
        </w:rPr>
        <w:t xml:space="preserve">нения измерений предъявляемым к ней метрологическим требованиям. </w:t>
      </w:r>
    </w:p>
    <w:p w14:paraId="70640AA7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Порядок разработки и метрологической аттестации методик выполнения измерений устанавливается специально уполномоченным государственным органом.</w:t>
      </w:r>
    </w:p>
    <w:p w14:paraId="48F98A60" w14:textId="77777777" w:rsidR="00000000" w:rsidRDefault="00DD0A02">
      <w:pPr>
        <w:shd w:val="clear" w:color="auto" w:fill="FFFFFF"/>
        <w:divId w:val="1374843467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283E5952" w14:textId="77777777" w:rsidR="00000000" w:rsidRDefault="00DD0A02">
      <w:pPr>
        <w:shd w:val="clear" w:color="auto" w:fill="FFFFFF"/>
        <w:divId w:val="1479613893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09.07.02.00 Метрология / 09.07.02.02 Метрологические службы;</w:t>
      </w:r>
    </w:p>
    <w:p w14:paraId="7AF56D76" w14:textId="77777777" w:rsidR="00000000" w:rsidRDefault="00DD0A02">
      <w:pPr>
        <w:shd w:val="clear" w:color="auto" w:fill="FFFFFF"/>
        <w:divId w:val="797650329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2.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 xml:space="preserve">09.00.00.00 Предпринимательство и хозяйственная деятельность / 09.07.00.00 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Стандартизация. Метрология. Сертификация / 09.07.02.00 Метрология / 09.07.02.03 Государственный метрологический контроль и надзор]</w:t>
      </w:r>
    </w:p>
    <w:p w14:paraId="34753D6E" w14:textId="77777777" w:rsidR="00000000" w:rsidRDefault="00DD0A02">
      <w:pPr>
        <w:shd w:val="clear" w:color="auto" w:fill="FFFFFF"/>
        <w:jc w:val="center"/>
        <w:divId w:val="1424760987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 xml:space="preserve">Глава 4. Государственный метрологический контроль и надзор </w:t>
      </w:r>
    </w:p>
    <w:p w14:paraId="10C27EA7" w14:textId="77777777" w:rsidR="00000000" w:rsidRDefault="00DD0A02">
      <w:pPr>
        <w:shd w:val="clear" w:color="auto" w:fill="FFFFFF"/>
        <w:ind w:firstLine="851"/>
        <w:jc w:val="both"/>
        <w:divId w:val="2101439752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18. </w:t>
      </w:r>
      <w:r>
        <w:rPr>
          <w:rStyle w:val="clausesuff1"/>
          <w:rFonts w:eastAsia="Times New Roman"/>
          <w:b/>
          <w:bCs/>
          <w:color w:val="000080"/>
        </w:rPr>
        <w:t>Осуществление государственного метрологического контро</w:t>
      </w:r>
      <w:r>
        <w:rPr>
          <w:rStyle w:val="clausesuff1"/>
          <w:rFonts w:eastAsia="Times New Roman"/>
          <w:b/>
          <w:bCs/>
          <w:color w:val="000080"/>
        </w:rPr>
        <w:t xml:space="preserve">ля и надзора </w:t>
      </w:r>
    </w:p>
    <w:p w14:paraId="10819068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метрологический контроль и надзор осуществляются органами государственной метрологической службы в целях проверки соблюдения требований законодательства о метрологии.</w:t>
      </w:r>
    </w:p>
    <w:p w14:paraId="558DA10C" w14:textId="77777777" w:rsidR="00000000" w:rsidRDefault="00DD0A02">
      <w:pPr>
        <w:shd w:val="clear" w:color="auto" w:fill="FFFFFF"/>
        <w:ind w:firstLine="851"/>
        <w:jc w:val="both"/>
        <w:divId w:val="1920477864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19. </w:t>
      </w:r>
      <w:r>
        <w:rPr>
          <w:rStyle w:val="clausesuff1"/>
          <w:rFonts w:eastAsia="Times New Roman"/>
          <w:b/>
          <w:bCs/>
          <w:color w:val="000080"/>
        </w:rPr>
        <w:t xml:space="preserve">Объекты государственного метрологического контроля и надзора </w:t>
      </w:r>
    </w:p>
    <w:p w14:paraId="35683D3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Объектами государственного метрологического контроля и надзора являются: </w:t>
      </w:r>
    </w:p>
    <w:p w14:paraId="7B00A052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эталоны;</w:t>
      </w:r>
    </w:p>
    <w:p w14:paraId="62135EF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средства измерений;</w:t>
      </w:r>
    </w:p>
    <w:p w14:paraId="1C2F79F5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средства испытаний;</w:t>
      </w:r>
    </w:p>
    <w:p w14:paraId="64667D60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стандартные образцы;</w:t>
      </w:r>
    </w:p>
    <w:p w14:paraId="4AE4AFC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информационно-измерительные системы;</w:t>
      </w:r>
    </w:p>
    <w:p w14:paraId="42375DD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методики выпо</w:t>
      </w:r>
      <w:r>
        <w:rPr>
          <w:rFonts w:eastAsia="Times New Roman"/>
          <w:color w:val="000000"/>
        </w:rPr>
        <w:t>лнения измерений;</w:t>
      </w:r>
    </w:p>
    <w:p w14:paraId="611731E8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количество фасованных товаров в упаковках при их расфасовке и продаже;</w:t>
      </w:r>
    </w:p>
    <w:p w14:paraId="51E26B58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иные объекты, предусмотренные нормами и правилами метрологии.</w:t>
      </w:r>
    </w:p>
    <w:p w14:paraId="763CF58B" w14:textId="77777777" w:rsidR="00000000" w:rsidRDefault="00DD0A02">
      <w:pPr>
        <w:shd w:val="clear" w:color="auto" w:fill="FFFFFF"/>
        <w:ind w:firstLine="851"/>
        <w:jc w:val="both"/>
        <w:divId w:val="2133084794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20. </w:t>
      </w:r>
      <w:r>
        <w:rPr>
          <w:rStyle w:val="clausesuff1"/>
          <w:rFonts w:eastAsia="Times New Roman"/>
          <w:b/>
          <w:bCs/>
          <w:color w:val="000080"/>
        </w:rPr>
        <w:t xml:space="preserve">Сфера государственного метрологического контроля и надзора </w:t>
      </w:r>
    </w:p>
    <w:p w14:paraId="1BA4C8E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метрологический ко</w:t>
      </w:r>
      <w:r>
        <w:rPr>
          <w:rFonts w:eastAsia="Times New Roman"/>
          <w:color w:val="000000"/>
        </w:rPr>
        <w:t>нтроль и надзор применяются в отношении измерений, выполняемых в сферах:</w:t>
      </w:r>
    </w:p>
    <w:p w14:paraId="1BBB7BD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здравоохранения, ветеринарии, охраны окружающей среды;</w:t>
      </w:r>
    </w:p>
    <w:p w14:paraId="0289C21E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учета материальных ценностей и топливно-энергетических ресурсов;</w:t>
      </w:r>
    </w:p>
    <w:p w14:paraId="79E8AD6C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налоговой, таможенной, торгово-коммерческой, почтовой и телеком</w:t>
      </w:r>
      <w:r>
        <w:rPr>
          <w:rFonts w:eastAsia="Times New Roman"/>
          <w:color w:val="000000"/>
        </w:rPr>
        <w:t xml:space="preserve">муникационной; </w:t>
      </w:r>
    </w:p>
    <w:p w14:paraId="6E51EEBC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хранения, перевозки и уничтожения токсичных, легковоспламеняющихся, взрывчатых и радиоактивных веществ;</w:t>
      </w:r>
    </w:p>
    <w:p w14:paraId="5840A5C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производства, реализации продукции общественного питания и оказания услуг в этой сфере;</w:t>
      </w:r>
    </w:p>
    <w:p w14:paraId="4325548E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защиты населения и территорий от чрезвычайных си</w:t>
      </w:r>
      <w:r>
        <w:rPr>
          <w:rFonts w:eastAsia="Times New Roman"/>
          <w:color w:val="000000"/>
        </w:rPr>
        <w:t>туаций природного и техногенного характера, обеспечения пожарной безопасности, безопасности людей на водных объектах;</w:t>
      </w:r>
    </w:p>
    <w:p w14:paraId="0A29B670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обеспечения промышленной безопасности;</w:t>
      </w:r>
    </w:p>
    <w:p w14:paraId="7D489AE9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обеспечения обороны государства;</w:t>
      </w:r>
    </w:p>
    <w:p w14:paraId="656BCDA2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обеспечения безопасности труда и безопасности движения транспорта;</w:t>
      </w:r>
    </w:p>
    <w:p w14:paraId="73BCBCC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определения безопасности и качества сертифицируемой продукции;</w:t>
      </w:r>
    </w:p>
    <w:p w14:paraId="2AA2307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осуществления геодезических, картографических и гидрометеорологических работ; </w:t>
      </w:r>
    </w:p>
    <w:p w14:paraId="2B297AD4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проведения государственных испытаний, поверки, </w:t>
      </w:r>
      <w:r>
        <w:rPr>
          <w:rFonts w:eastAsia="Times New Roman"/>
          <w:color w:val="000000"/>
        </w:rPr>
        <w:t>калибровки, ремонта и метрологической аттестации средств измерений;</w:t>
      </w:r>
    </w:p>
    <w:p w14:paraId="7159E2B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добычи полезных ископаемых;</w:t>
      </w:r>
    </w:p>
    <w:p w14:paraId="205A8BA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проведения официальных спортивных соревнований;</w:t>
      </w:r>
    </w:p>
    <w:p w14:paraId="4CAD2A90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осуществления работ по оценке соответствия продукции и услуг. </w:t>
      </w:r>
    </w:p>
    <w:p w14:paraId="2A46B16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соответствии с законодательством государственны</w:t>
      </w:r>
      <w:r>
        <w:rPr>
          <w:rFonts w:eastAsia="Times New Roman"/>
          <w:color w:val="000000"/>
        </w:rPr>
        <w:t>й метрологический контроль и надзор могут применяться и в иных сферах деятельности.</w:t>
      </w:r>
    </w:p>
    <w:p w14:paraId="751177A3" w14:textId="77777777" w:rsidR="00000000" w:rsidRDefault="00DD0A02">
      <w:pPr>
        <w:shd w:val="clear" w:color="auto" w:fill="FFFFFF"/>
        <w:ind w:firstLine="851"/>
        <w:jc w:val="both"/>
        <w:divId w:val="1070810237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21. </w:t>
      </w:r>
      <w:r>
        <w:rPr>
          <w:rStyle w:val="clausesuff1"/>
          <w:rFonts w:eastAsia="Times New Roman"/>
          <w:b/>
          <w:bCs/>
          <w:color w:val="000080"/>
        </w:rPr>
        <w:t xml:space="preserve">Государственный метрологический контроль </w:t>
      </w:r>
    </w:p>
    <w:p w14:paraId="3A27AEA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метрологический контроль осуществляется в целях определения и (или) подтверждения метрологических, техн</w:t>
      </w:r>
      <w:r>
        <w:rPr>
          <w:rFonts w:eastAsia="Times New Roman"/>
          <w:color w:val="000000"/>
        </w:rPr>
        <w:t xml:space="preserve">ических характеристик объектов государственного метрологического контроля и надзора. </w:t>
      </w:r>
    </w:p>
    <w:p w14:paraId="1F6377F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метрологический контроль осуществляется в виде:</w:t>
      </w:r>
    </w:p>
    <w:p w14:paraId="45FDDC8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испытаний в целях утверждения типа средств измерений;</w:t>
      </w:r>
    </w:p>
    <w:p w14:paraId="3702F24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метрологической аттестации средств измерений и метод</w:t>
      </w:r>
      <w:r>
        <w:rPr>
          <w:rFonts w:eastAsia="Times New Roman"/>
          <w:color w:val="000000"/>
        </w:rPr>
        <w:t>ик выполнения измерений;</w:t>
      </w:r>
    </w:p>
    <w:p w14:paraId="07164F17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поверки, калибровки средств измерений, в том числе эталонов;</w:t>
      </w:r>
    </w:p>
    <w:p w14:paraId="7DE4D408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аттестации средств испытаний.</w:t>
      </w:r>
    </w:p>
    <w:p w14:paraId="4EA73D54" w14:textId="77777777" w:rsidR="00000000" w:rsidRDefault="00DD0A02">
      <w:pPr>
        <w:shd w:val="clear" w:color="auto" w:fill="FFFFFF"/>
        <w:ind w:firstLine="851"/>
        <w:jc w:val="both"/>
        <w:divId w:val="579060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22. </w:t>
      </w:r>
      <w:r>
        <w:rPr>
          <w:rStyle w:val="clausesuff1"/>
          <w:rFonts w:eastAsia="Times New Roman"/>
          <w:b/>
          <w:bCs/>
          <w:color w:val="000080"/>
        </w:rPr>
        <w:t xml:space="preserve">Государственный метрологический надзор </w:t>
      </w:r>
    </w:p>
    <w:p w14:paraId="00E89444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метрологический надзор осуществляется за соблюдением метрологических треб</w:t>
      </w:r>
      <w:r>
        <w:rPr>
          <w:rFonts w:eastAsia="Times New Roman"/>
          <w:color w:val="000000"/>
        </w:rPr>
        <w:t xml:space="preserve">ований нормативных документов в области технического регулирования, а также иных актов законодательства. </w:t>
      </w:r>
    </w:p>
    <w:p w14:paraId="758C928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метрологический надзор осуществляется за:</w:t>
      </w:r>
    </w:p>
    <w:p w14:paraId="2CDE03C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производством, ремонтом, прокатом, реализацией, состоянием и применением средств измерений (</w:t>
      </w:r>
      <w:r>
        <w:rPr>
          <w:rFonts w:eastAsia="Times New Roman"/>
          <w:color w:val="000000"/>
        </w:rPr>
        <w:t>включая эталоны, стандартные образцы, информационно-измерительные системы);</w:t>
      </w:r>
    </w:p>
    <w:p w14:paraId="5C431034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применением методик выполнения измерений;</w:t>
      </w:r>
    </w:p>
    <w:p w14:paraId="13D175D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соблюдением установленных метрологических норм и правил, а также деятельностью аккредитованных метрологических служб, центров и лаборатори</w:t>
      </w:r>
      <w:r>
        <w:rPr>
          <w:rFonts w:eastAsia="Times New Roman"/>
          <w:color w:val="000000"/>
        </w:rPr>
        <w:t xml:space="preserve">й; </w:t>
      </w:r>
    </w:p>
    <w:p w14:paraId="65A319A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количеством фасованных товаров в упаковках при их расфасовке и продаже.</w:t>
      </w:r>
    </w:p>
    <w:p w14:paraId="3D1C770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Права, обязанности и ответственность лиц, осуществляющих государственный метрологический надзор, устанавливаются законодательством.</w:t>
      </w:r>
    </w:p>
    <w:p w14:paraId="08104E4C" w14:textId="77777777" w:rsidR="00000000" w:rsidRDefault="00DD0A02">
      <w:pPr>
        <w:shd w:val="clear" w:color="auto" w:fill="FFFFFF"/>
        <w:divId w:val="1212810816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749876E6" w14:textId="77777777" w:rsidR="00000000" w:rsidRDefault="00DD0A02">
      <w:pPr>
        <w:shd w:val="clear" w:color="auto" w:fill="FFFFFF"/>
        <w:divId w:val="2089182884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ственная деятельность / 09.07.00.00 Стандартизация. Метрология. Сертификация / 09.07.02.00 Метрология / 09.07.02.02 Метрологические службы]</w:t>
      </w:r>
    </w:p>
    <w:p w14:paraId="181645BA" w14:textId="77777777" w:rsidR="00000000" w:rsidRDefault="00DD0A02">
      <w:pPr>
        <w:shd w:val="clear" w:color="auto" w:fill="FFFFFF"/>
        <w:ind w:firstLine="851"/>
        <w:jc w:val="both"/>
        <w:divId w:val="1308700704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23. </w:t>
      </w:r>
      <w:r>
        <w:rPr>
          <w:rStyle w:val="clausesuff1"/>
          <w:rFonts w:eastAsia="Times New Roman"/>
          <w:b/>
          <w:bCs/>
          <w:color w:val="000080"/>
        </w:rPr>
        <w:t xml:space="preserve">Государственный метрологический надзор за количеством фасованных товаров в упаковках </w:t>
      </w:r>
    </w:p>
    <w:p w14:paraId="297DA0E7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метрологический надзор за количеством фасованных товаров в упаковках при их расфасовке и продаже проводится уполномоченными органами государственной метро</w:t>
      </w:r>
      <w:r>
        <w:rPr>
          <w:rFonts w:eastAsia="Times New Roman"/>
          <w:color w:val="000000"/>
        </w:rPr>
        <w:t>логической службы.</w:t>
      </w:r>
    </w:p>
    <w:p w14:paraId="5392777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метрологический надзор за количеством фасованных товаров в упаковках осуществляется в случаях, когда содержимое упаковки не может быть изменено без ее вскрытия или деформации, а масса, объем, длина, площадь или иные велич</w:t>
      </w:r>
      <w:r>
        <w:rPr>
          <w:rFonts w:eastAsia="Times New Roman"/>
          <w:color w:val="000000"/>
        </w:rPr>
        <w:t xml:space="preserve">ины, указывающие количество содержащегося в упаковке товара, обозначены на упаковке. </w:t>
      </w:r>
    </w:p>
    <w:p w14:paraId="34FDD6E4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метрологический надзор за количеством фасованных товаров в упаковках распространяется также на мерные сосуды, используемые в качестве потребительской тары</w:t>
      </w:r>
      <w:r>
        <w:rPr>
          <w:rFonts w:eastAsia="Times New Roman"/>
          <w:color w:val="000000"/>
        </w:rPr>
        <w:t xml:space="preserve"> для жидких фасованных товаров. </w:t>
      </w:r>
    </w:p>
    <w:p w14:paraId="0929A752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метрологический надзор за количеством фасованных товаров в упаковках может быть осуществлен путем контрольной закупки.</w:t>
      </w:r>
    </w:p>
    <w:p w14:paraId="1E04BB00" w14:textId="77777777" w:rsidR="00000000" w:rsidRDefault="00DD0A02">
      <w:pPr>
        <w:shd w:val="clear" w:color="auto" w:fill="FFFFFF"/>
        <w:ind w:firstLine="851"/>
        <w:jc w:val="both"/>
        <w:divId w:val="133394502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24. </w:t>
      </w:r>
      <w:r>
        <w:rPr>
          <w:rStyle w:val="clausesuff1"/>
          <w:rFonts w:eastAsia="Times New Roman"/>
          <w:b/>
          <w:bCs/>
          <w:color w:val="000080"/>
        </w:rPr>
        <w:t xml:space="preserve">Утверждение типа и метрологическая аттестация средств измерений </w:t>
      </w:r>
    </w:p>
    <w:p w14:paraId="3686AA0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Утверждение </w:t>
      </w:r>
      <w:r>
        <w:rPr>
          <w:rFonts w:eastAsia="Times New Roman"/>
          <w:color w:val="000000"/>
        </w:rPr>
        <w:t>типа средств измерений включает в себя выполнение работ, в ходе которых на основании государственных испытаний средств измерений устанавливаются их метрологические и технические характеристики, определяется соответствие средств измерений требованиям законо</w:t>
      </w:r>
      <w:r>
        <w:rPr>
          <w:rFonts w:eastAsia="Times New Roman"/>
          <w:color w:val="000000"/>
        </w:rPr>
        <w:t xml:space="preserve">дательства о метрологии и принимается решение об утверждении типа средств измерений. </w:t>
      </w:r>
    </w:p>
    <w:p w14:paraId="673646EE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Метрологическая аттестация средств измерений проводится государственной метрологической службой в целях признания допустимости применения средств измерений единичного про</w:t>
      </w:r>
      <w:r>
        <w:rPr>
          <w:rFonts w:eastAsia="Times New Roman"/>
          <w:color w:val="000000"/>
        </w:rPr>
        <w:t>изводства (или ввозимых по импорту на территорию Республики Узбекистан в единичных экземплярах) на основании исследований их свойств.</w:t>
      </w:r>
    </w:p>
    <w:p w14:paraId="284BF79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Средства измерений, используемые в сферах, указанных в</w:t>
      </w:r>
      <w:hyperlink r:id="rId6" w:history="1">
        <w:r>
          <w:rPr>
            <w:rFonts w:eastAsia="Times New Roman"/>
            <w:color w:val="008080"/>
          </w:rPr>
          <w:t xml:space="preserve"> статье 20 </w:t>
        </w:r>
      </w:hyperlink>
      <w:r>
        <w:rPr>
          <w:rFonts w:eastAsia="Times New Roman"/>
          <w:color w:val="000000"/>
        </w:rPr>
        <w:t>настоящего</w:t>
      </w:r>
      <w:r>
        <w:rPr>
          <w:rFonts w:eastAsia="Times New Roman"/>
          <w:color w:val="000000"/>
        </w:rPr>
        <w:t xml:space="preserve"> Закона, подлежащие производству и ввозу по импорту, должны подвергаться государственным испытаниям и утверждению типа или метрологической аттестации. </w:t>
      </w:r>
    </w:p>
    <w:p w14:paraId="05675C77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Проведение государственных испытаний, утверждение типа и внесение в Государственный реестр средств измер</w:t>
      </w:r>
      <w:r>
        <w:rPr>
          <w:rFonts w:eastAsia="Times New Roman"/>
          <w:color w:val="000000"/>
        </w:rPr>
        <w:t xml:space="preserve">ений осуществляются специально уполномоченным государственным органом. </w:t>
      </w:r>
    </w:p>
    <w:p w14:paraId="6953029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 утвержденные средства измерений или в их эксплуатационную документацию изготовитель обязан наносить знак Государственного реестра.</w:t>
      </w:r>
    </w:p>
    <w:p w14:paraId="30965D80" w14:textId="77777777" w:rsidR="00000000" w:rsidRDefault="00DD0A02">
      <w:pPr>
        <w:shd w:val="clear" w:color="auto" w:fill="FFFFFF"/>
        <w:ind w:firstLine="851"/>
        <w:jc w:val="both"/>
        <w:divId w:val="1524974332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25. </w:t>
      </w:r>
      <w:r>
        <w:rPr>
          <w:rStyle w:val="clausesuff1"/>
          <w:rFonts w:eastAsia="Times New Roman"/>
          <w:b/>
          <w:bCs/>
          <w:color w:val="000080"/>
        </w:rPr>
        <w:t xml:space="preserve">Поверка средств измерений </w:t>
      </w:r>
    </w:p>
    <w:p w14:paraId="138DD5C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Поверка сред</w:t>
      </w:r>
      <w:r>
        <w:rPr>
          <w:rFonts w:eastAsia="Times New Roman"/>
          <w:color w:val="000000"/>
        </w:rPr>
        <w:t xml:space="preserve">ств измерений осуществляется аккредитованной государственной метрологической службой и аккредитованными метрологическими службами органов государственного и хозяйственного управления. </w:t>
      </w:r>
    </w:p>
    <w:p w14:paraId="434E60A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поверке средств измерений определение и подтверждение их соответств</w:t>
      </w:r>
      <w:r>
        <w:rPr>
          <w:rFonts w:eastAsia="Times New Roman"/>
          <w:color w:val="000000"/>
        </w:rPr>
        <w:t xml:space="preserve">ия установленным метрологическим требованиям осуществляются на основании методики поверки средств измерений, предусматривающей последовательность выполняемых операций. </w:t>
      </w:r>
    </w:p>
    <w:p w14:paraId="30DE8CBC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Перечни групп средств измерений, подлежащих поверке, утверждаются специально уполномоче</w:t>
      </w:r>
      <w:r>
        <w:rPr>
          <w:rFonts w:eastAsia="Times New Roman"/>
          <w:color w:val="000000"/>
        </w:rPr>
        <w:t>нным государственным органом.</w:t>
      </w:r>
    </w:p>
    <w:p w14:paraId="64C9C643" w14:textId="77777777" w:rsidR="00000000" w:rsidRDefault="00DD0A02">
      <w:pPr>
        <w:shd w:val="clear" w:color="auto" w:fill="FFFFFF"/>
        <w:ind w:firstLine="851"/>
        <w:jc w:val="both"/>
        <w:divId w:val="1576166107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26. </w:t>
      </w:r>
      <w:r>
        <w:rPr>
          <w:rStyle w:val="clausesuff1"/>
          <w:rFonts w:eastAsia="Times New Roman"/>
          <w:b/>
          <w:bCs/>
          <w:color w:val="000080"/>
        </w:rPr>
        <w:t>Калибровка средств измерений</w:t>
      </w:r>
    </w:p>
    <w:p w14:paraId="2BC7DA7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Калибровка средств измерений осуществляется аккредитованными метрологическими службами.</w:t>
      </w:r>
    </w:p>
    <w:p w14:paraId="2D161207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калибровке средств измерений используются методики калибровки средств измерений, предназначенн</w:t>
      </w:r>
      <w:r>
        <w:rPr>
          <w:rFonts w:eastAsia="Times New Roman"/>
          <w:color w:val="000000"/>
        </w:rPr>
        <w:t>ые для установления метрологических характеристик средств измерений.</w:t>
      </w:r>
    </w:p>
    <w:p w14:paraId="42BE72DB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Средства измерений, применяемые вне сфер, указанных в </w:t>
      </w:r>
      <w:hyperlink r:id="rId7" w:history="1">
        <w:r>
          <w:rPr>
            <w:rFonts w:eastAsia="Times New Roman"/>
            <w:color w:val="008080"/>
          </w:rPr>
          <w:t xml:space="preserve">абзацах втором — десятом </w:t>
        </w:r>
      </w:hyperlink>
      <w:r>
        <w:rPr>
          <w:rFonts w:eastAsia="Times New Roman"/>
          <w:color w:val="000000"/>
        </w:rPr>
        <w:t xml:space="preserve">части первой статьи 20 настоящего Закона, могут подвергаться </w:t>
      </w:r>
      <w:r>
        <w:rPr>
          <w:rFonts w:eastAsia="Times New Roman"/>
          <w:color w:val="000000"/>
        </w:rPr>
        <w:t xml:space="preserve">калибровке при их производстве, реализации, эксплуатации, прокате и ремонте. </w:t>
      </w:r>
    </w:p>
    <w:p w14:paraId="1F490D02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Результаты калибровки средств измерений, выполненной аккредитованной метрологической службой, могут быть использованы при поверке средств измерений.</w:t>
      </w:r>
    </w:p>
    <w:p w14:paraId="5084CA36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Допускается создание метролог</w:t>
      </w:r>
      <w:r>
        <w:rPr>
          <w:rFonts w:eastAsia="Times New Roman"/>
          <w:color w:val="000000"/>
        </w:rPr>
        <w:t>ических служб по калибровке средств измерений на основе государственно-частного партнерства.</w:t>
      </w:r>
    </w:p>
    <w:p w14:paraId="114E5435" w14:textId="77777777" w:rsidR="00000000" w:rsidRDefault="00DD0A02">
      <w:pPr>
        <w:shd w:val="clear" w:color="auto" w:fill="FFFFFF"/>
        <w:ind w:firstLine="851"/>
        <w:jc w:val="both"/>
        <w:divId w:val="159590418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27. </w:t>
      </w:r>
      <w:r>
        <w:rPr>
          <w:rStyle w:val="clausesuff1"/>
          <w:rFonts w:eastAsia="Times New Roman"/>
          <w:b/>
          <w:bCs/>
          <w:color w:val="000080"/>
        </w:rPr>
        <w:t>Аттестация средств испытаний</w:t>
      </w:r>
    </w:p>
    <w:p w14:paraId="05013FE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Аттестация средств испытаний осуществляется аккредитованными метрологическими службами.</w:t>
      </w:r>
    </w:p>
    <w:p w14:paraId="1BFC97A5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Аттестация средств испытаний провод</w:t>
      </w:r>
      <w:r>
        <w:rPr>
          <w:rFonts w:eastAsia="Times New Roman"/>
          <w:color w:val="000000"/>
        </w:rPr>
        <w:t>ится в целях определения соответствия нормированных технических характеристик средств испытаний требованиям нормативных документов в области технического регулирования.</w:t>
      </w:r>
    </w:p>
    <w:p w14:paraId="445266E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аттестации средств испытаний используются методики аттестации средств испытаний, вы</w:t>
      </w:r>
      <w:r>
        <w:rPr>
          <w:rFonts w:eastAsia="Times New Roman"/>
          <w:color w:val="000000"/>
        </w:rPr>
        <w:t>полнение которых позволяет определить соответствие средств испытаний нормированным техническим характеристикам средств испытаний.</w:t>
      </w:r>
    </w:p>
    <w:p w14:paraId="2842EDE9" w14:textId="77777777" w:rsidR="00000000" w:rsidRDefault="00DD0A02">
      <w:pPr>
        <w:shd w:val="clear" w:color="auto" w:fill="FFFFFF"/>
        <w:ind w:firstLine="851"/>
        <w:jc w:val="both"/>
        <w:divId w:val="157708740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28. </w:t>
      </w:r>
      <w:r>
        <w:rPr>
          <w:rStyle w:val="clausesuff1"/>
          <w:rFonts w:eastAsia="Times New Roman"/>
          <w:b/>
          <w:bCs/>
          <w:color w:val="000080"/>
        </w:rPr>
        <w:t xml:space="preserve">Аккредитация метрологических служб на право осуществления метрологических работ и услуг </w:t>
      </w:r>
    </w:p>
    <w:p w14:paraId="2AADC16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Аккредитация метрологических служб на право осуществления метрологической экспертизы нормативных документов в области технического регулирования, метрологической аттестации средств измерений, методик выполнения измерений, аттестации средств испытаний, пове</w:t>
      </w:r>
      <w:r>
        <w:rPr>
          <w:rFonts w:eastAsia="Times New Roman"/>
          <w:color w:val="000000"/>
        </w:rPr>
        <w:t xml:space="preserve">рки, калибровки и испытаний средств измерений, применение и использование которых возможно в сферах, предусмотренных в </w:t>
      </w:r>
      <w:hyperlink r:id="rId8" w:history="1">
        <w:r>
          <w:rPr>
            <w:rFonts w:eastAsia="Times New Roman"/>
            <w:color w:val="008080"/>
          </w:rPr>
          <w:t xml:space="preserve">статье 20 </w:t>
        </w:r>
      </w:hyperlink>
      <w:r>
        <w:rPr>
          <w:rFonts w:eastAsia="Times New Roman"/>
          <w:color w:val="000000"/>
        </w:rPr>
        <w:t xml:space="preserve">настоящего Закона, проводится в порядке, установленном законодательством. </w:t>
      </w:r>
    </w:p>
    <w:p w14:paraId="66E0C037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Инспе</w:t>
      </w:r>
      <w:r>
        <w:rPr>
          <w:rFonts w:eastAsia="Times New Roman"/>
          <w:color w:val="000000"/>
        </w:rPr>
        <w:t>кционный контроль деятельности аккредитованных метрологических служб, осуществляющих метрологическую экспертизу нормативных документов в области технического регулирования, метрологическую аттестацию средств измерений, методик выполнения измерений, аттеста</w:t>
      </w:r>
      <w:r>
        <w:rPr>
          <w:rFonts w:eastAsia="Times New Roman"/>
          <w:color w:val="000000"/>
        </w:rPr>
        <w:t xml:space="preserve">цию средств испытаний, поверку, калибровку, испытания средств измерений, применение и использование которых возможно в сферах, предусмотренных в </w:t>
      </w:r>
      <w:hyperlink r:id="rId9" w:history="1">
        <w:r>
          <w:rPr>
            <w:rFonts w:eastAsia="Times New Roman"/>
            <w:color w:val="008080"/>
          </w:rPr>
          <w:t xml:space="preserve">статье 20 </w:t>
        </w:r>
      </w:hyperlink>
      <w:r>
        <w:rPr>
          <w:rFonts w:eastAsia="Times New Roman"/>
          <w:color w:val="000000"/>
        </w:rPr>
        <w:t>настоящего Закона, проводится в порядке, установленном</w:t>
      </w:r>
      <w:r>
        <w:rPr>
          <w:rFonts w:eastAsia="Times New Roman"/>
          <w:color w:val="000000"/>
        </w:rPr>
        <w:t xml:space="preserve"> законодательством. </w:t>
      </w:r>
    </w:p>
    <w:p w14:paraId="573AE23C" w14:textId="77777777" w:rsidR="00000000" w:rsidRDefault="00DD0A02">
      <w:pPr>
        <w:shd w:val="clear" w:color="auto" w:fill="FFFFFF"/>
        <w:jc w:val="center"/>
        <w:divId w:val="1762680878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 xml:space="preserve">Глава 5. Заключительные положения </w:t>
      </w:r>
    </w:p>
    <w:p w14:paraId="0905F2FD" w14:textId="77777777" w:rsidR="00000000" w:rsidRDefault="00DD0A02">
      <w:pPr>
        <w:shd w:val="clear" w:color="auto" w:fill="FFFFFF"/>
        <w:divId w:val="60714883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4447898F" w14:textId="77777777" w:rsidR="00000000" w:rsidRDefault="00DD0A02">
      <w:pPr>
        <w:shd w:val="clear" w:color="auto" w:fill="FFFFFF"/>
        <w:divId w:val="1837530337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09.07.02.00 Метрология / 09.07.02.02 Метрологические службы]</w:t>
      </w:r>
    </w:p>
    <w:p w14:paraId="07750EE4" w14:textId="77777777" w:rsidR="00000000" w:rsidRDefault="00DD0A02">
      <w:pPr>
        <w:shd w:val="clear" w:color="auto" w:fill="FFFFFF"/>
        <w:ind w:firstLine="851"/>
        <w:jc w:val="both"/>
        <w:divId w:val="395395714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29. </w:t>
      </w:r>
      <w:r>
        <w:rPr>
          <w:rStyle w:val="clausesuff1"/>
          <w:rFonts w:eastAsia="Times New Roman"/>
          <w:b/>
          <w:bCs/>
          <w:color w:val="000080"/>
        </w:rPr>
        <w:t>Г</w:t>
      </w:r>
      <w:r>
        <w:rPr>
          <w:rStyle w:val="clausesuff1"/>
          <w:rFonts w:eastAsia="Times New Roman"/>
          <w:b/>
          <w:bCs/>
          <w:color w:val="000080"/>
        </w:rPr>
        <w:t xml:space="preserve">осударственное финансирование государственной метрологической службы </w:t>
      </w:r>
    </w:p>
    <w:p w14:paraId="30C8EF6F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Государственному финансированию подлежат следующие работы государственной метрологической службы:</w:t>
      </w:r>
    </w:p>
    <w:p w14:paraId="27964E6A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разработка перспектив развития метрологии;</w:t>
      </w:r>
    </w:p>
    <w:p w14:paraId="4C4B1139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участие в работе международных, региональных </w:t>
      </w:r>
      <w:r>
        <w:rPr>
          <w:rFonts w:eastAsia="Times New Roman"/>
          <w:color w:val="000000"/>
        </w:rPr>
        <w:t xml:space="preserve">организаций по метрологии и проведение работ с зарубежными национальными службами по метрологии; </w:t>
      </w:r>
    </w:p>
    <w:p w14:paraId="76E093F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разработка и участие в разработке нормативно-правовых актов и нормативных документов, а также международных, региональных норм и правил в области метрологичес</w:t>
      </w:r>
      <w:r>
        <w:rPr>
          <w:rFonts w:eastAsia="Times New Roman"/>
          <w:color w:val="000000"/>
        </w:rPr>
        <w:t>кой деятельности;</w:t>
      </w:r>
    </w:p>
    <w:p w14:paraId="20987565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проведение научно-исследовательских и иных работ в области метрологической деятельности, имеющих общегосударственное значение; </w:t>
      </w:r>
    </w:p>
    <w:p w14:paraId="13DC6C73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разработка, совершенствование, изготовление, хранение, применение, приобретение и содержание эталонов и средст</w:t>
      </w:r>
      <w:r>
        <w:rPr>
          <w:rFonts w:eastAsia="Times New Roman"/>
          <w:color w:val="000000"/>
        </w:rPr>
        <w:t>в измерений, а также обеспечение их сличения на международном уровне;</w:t>
      </w:r>
    </w:p>
    <w:p w14:paraId="0A393991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разработка стандартных образцов;</w:t>
      </w:r>
    </w:p>
    <w:p w14:paraId="50623595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проведение государственного метрологического надзора.</w:t>
      </w:r>
    </w:p>
    <w:p w14:paraId="62AE8106" w14:textId="77777777" w:rsidR="00000000" w:rsidRDefault="00DD0A02">
      <w:pPr>
        <w:shd w:val="clear" w:color="auto" w:fill="FFFFFF"/>
        <w:ind w:firstLine="851"/>
        <w:jc w:val="both"/>
        <w:divId w:val="204804395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30. </w:t>
      </w:r>
      <w:r>
        <w:rPr>
          <w:rStyle w:val="clausesuff1"/>
          <w:rFonts w:eastAsia="Times New Roman"/>
          <w:b/>
          <w:bCs/>
          <w:color w:val="000080"/>
        </w:rPr>
        <w:t>Оплата метрологических работ и услуг</w:t>
      </w:r>
    </w:p>
    <w:p w14:paraId="5B98B299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Метрологические работы и услуги, оказываемые юридич</w:t>
      </w:r>
      <w:r>
        <w:rPr>
          <w:rFonts w:eastAsia="Times New Roman"/>
          <w:color w:val="000000"/>
        </w:rPr>
        <w:t>еским и физическим лицам по испытанию, утверждению типа, проведению метрологической аттестации, поверке и калибровке средств измерений, аттестации методик выполнения измерений, метрологической экспертизе нормативных документов в области технического регули</w:t>
      </w:r>
      <w:r>
        <w:rPr>
          <w:rFonts w:eastAsia="Times New Roman"/>
          <w:color w:val="000000"/>
        </w:rPr>
        <w:t>рования и обеспечения единства измерений, оценке технической компетентности и соответствия установленным метрологическим нормам и правилам, оценке качества выполнения измерений и испытаний, а также иные виды метрологической деятельности, не входящие в сфер</w:t>
      </w:r>
      <w:r>
        <w:rPr>
          <w:rFonts w:eastAsia="Times New Roman"/>
          <w:color w:val="000000"/>
        </w:rPr>
        <w:t xml:space="preserve">у государственного финансирования, оплачиваются заинтересованными лицами в соответствии с условиями заключаемых договоров. </w:t>
      </w:r>
    </w:p>
    <w:p w14:paraId="0C08753F" w14:textId="77777777" w:rsidR="00000000" w:rsidRDefault="00DD0A02">
      <w:pPr>
        <w:shd w:val="clear" w:color="auto" w:fill="FFFFFF"/>
        <w:ind w:firstLine="851"/>
        <w:jc w:val="both"/>
        <w:divId w:val="894509782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31. </w:t>
      </w:r>
      <w:r>
        <w:rPr>
          <w:rStyle w:val="clausesuff1"/>
          <w:rFonts w:eastAsia="Times New Roman"/>
          <w:b/>
          <w:bCs/>
          <w:color w:val="000080"/>
        </w:rPr>
        <w:t>Разрешение споров</w:t>
      </w:r>
    </w:p>
    <w:p w14:paraId="3B86A750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Споры в области метрологической деятельности разрешаются в порядке, установленном законодательством.</w:t>
      </w:r>
    </w:p>
    <w:p w14:paraId="37CD6F18" w14:textId="77777777" w:rsidR="00000000" w:rsidRDefault="00DD0A02">
      <w:pPr>
        <w:shd w:val="clear" w:color="auto" w:fill="FFFFFF"/>
        <w:ind w:firstLine="851"/>
        <w:jc w:val="both"/>
        <w:divId w:val="37900370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>Ст</w:t>
      </w:r>
      <w:r>
        <w:rPr>
          <w:rStyle w:val="clauseprfx1"/>
          <w:rFonts w:eastAsia="Times New Roman"/>
          <w:b/>
          <w:bCs/>
          <w:color w:val="000080"/>
        </w:rPr>
        <w:t xml:space="preserve">атья 32. </w:t>
      </w:r>
      <w:r>
        <w:rPr>
          <w:rStyle w:val="clausesuff1"/>
          <w:rFonts w:eastAsia="Times New Roman"/>
          <w:b/>
          <w:bCs/>
          <w:color w:val="000080"/>
        </w:rPr>
        <w:t xml:space="preserve">Ответственность за нарушение законодательства о метрологии </w:t>
      </w:r>
    </w:p>
    <w:p w14:paraId="5F2BCD0D" w14:textId="77777777" w:rsidR="00000000" w:rsidRDefault="00DD0A02">
      <w:pPr>
        <w:shd w:val="clear" w:color="auto" w:fill="FFFFFF"/>
        <w:ind w:firstLine="851"/>
        <w:jc w:val="both"/>
        <w:divId w:val="185745305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Лица, виновные в нарушении законодательства о метрологии, несут ответственность в установленном порядке.</w:t>
      </w:r>
    </w:p>
    <w:p w14:paraId="2E6643B1" w14:textId="77777777" w:rsidR="00000000" w:rsidRDefault="00DD0A02">
      <w:pPr>
        <w:shd w:val="clear" w:color="auto" w:fill="FFFFFF"/>
        <w:divId w:val="1857453058"/>
        <w:rPr>
          <w:rFonts w:eastAsia="Times New Roman"/>
        </w:rPr>
      </w:pPr>
    </w:p>
    <w:p w14:paraId="243F9A38" w14:textId="77777777" w:rsidR="00DD0A02" w:rsidRDefault="00DD0A02">
      <w:pPr>
        <w:shd w:val="clear" w:color="auto" w:fill="FFFFFF"/>
        <w:jc w:val="center"/>
        <w:divId w:val="179858783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(Национальная база данных законодательства, 08.04.2020 г., № 03/20/614/0403)</w:t>
      </w:r>
    </w:p>
    <w:sectPr w:rsidR="00DD0A02">
      <w:pgSz w:w="11907" w:h="16840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D3"/>
    <w:rsid w:val="00514B60"/>
    <w:rsid w:val="00CF00D3"/>
    <w:rsid w:val="00DD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14257"/>
  <w15:chartTrackingRefBased/>
  <w15:docId w15:val="{96DBA9DB-07BF-4094-A08D-EA665E56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signature">
    <w:name w:val="signature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  <w:style w:type="character" w:customStyle="1" w:styleId="iorrn1">
    <w:name w:val="iorrn1"/>
    <w:basedOn w:val="a0"/>
    <w:rPr>
      <w:b/>
      <w:bCs/>
    </w:rPr>
  </w:style>
  <w:style w:type="character" w:customStyle="1" w:styleId="iorval1">
    <w:name w:val="iorval1"/>
    <w:basedOn w:val="a0"/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lauseprfx1">
    <w:name w:val="clauseprfx1"/>
    <w:basedOn w:val="a0"/>
    <w:rPr>
      <w:vanish w:val="0"/>
      <w:webHidden w:val="0"/>
      <w:specVanish w:val="0"/>
    </w:rPr>
  </w:style>
  <w:style w:type="character" w:customStyle="1" w:styleId="clausesuff1">
    <w:name w:val="clausesuff1"/>
    <w:basedOn w:val="a0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453058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2253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074687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77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0565">
          <w:marLeft w:val="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1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464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4289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4367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13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6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4467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510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77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6110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371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12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48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9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27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857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25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40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612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35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96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839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006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532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258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463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1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467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6098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975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86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479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23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60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0816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070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02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33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10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041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740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087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883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39571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439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978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037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87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crollText(4784054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scrollText(4784056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4784054)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scrollText(4783862)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lex.uz/docs/99874" TargetMode="External"/><Relationship Id="rId9" Type="http://schemas.openxmlformats.org/officeDocument/2006/relationships/hyperlink" Target="javascript:scrollText(4784054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4398</Words>
  <Characters>25071</Characters>
  <Application>Microsoft Office Word</Application>
  <DocSecurity>0</DocSecurity>
  <Lines>208</Lines>
  <Paragraphs>58</Paragraphs>
  <ScaleCrop>false</ScaleCrop>
  <Company/>
  <LinksUpToDate>false</LinksUpToDate>
  <CharactersWithSpaces>29411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ЗРУ-614 07.04.2020</dc:title>
  <dc:subject/>
  <dc:creator>user</dc:creator>
  <cp:keywords/>
  <dc:description/>
  <cp:lastModifiedBy>user</cp:lastModifiedBy>
  <cp:revision>2</cp:revision>
  <dcterms:created xsi:type="dcterms:W3CDTF">2022-03-17T09:23:00Z</dcterms:created>
  <dcterms:modified xsi:type="dcterms:W3CDTF">2022-03-17T09:23:00Z</dcterms:modified>
</cp:coreProperties>
</file>