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1DBF" w14:textId="77777777" w:rsidR="00000000" w:rsidRDefault="000823CF">
      <w:pPr>
        <w:rPr>
          <w:rFonts w:eastAsia="Times New Roman"/>
        </w:rPr>
      </w:pPr>
      <w:r>
        <w:rPr>
          <w:rFonts w:ascii="Tahoma" w:eastAsia="Times New Roman" w:hAnsi="Tahoma" w:cs="Tahoma"/>
        </w:rPr>
        <w:t>﻿</w:t>
      </w:r>
    </w:p>
    <w:p w14:paraId="5C6F28AA" w14:textId="77777777" w:rsidR="00000000" w:rsidRDefault="000823CF">
      <w:pPr>
        <w:shd w:val="clear" w:color="auto" w:fill="FFFFFF"/>
        <w:divId w:val="395713221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2F77DA66" w14:textId="77777777" w:rsidR="00000000" w:rsidRDefault="000823CF">
      <w:pPr>
        <w:shd w:val="clear" w:color="auto" w:fill="FFFFFF"/>
        <w:divId w:val="579218983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09.07.03.01 Общие положения]</w:t>
      </w:r>
    </w:p>
    <w:p w14:paraId="24025053" w14:textId="77777777" w:rsidR="00000000" w:rsidRDefault="000823CF">
      <w:pPr>
        <w:shd w:val="clear" w:color="auto" w:fill="FFFFFF"/>
        <w:divId w:val="1381828079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ТСЗ:</w:t>
      </w:r>
    </w:p>
    <w:p w14:paraId="07D04EC2" w14:textId="77777777" w:rsidR="00000000" w:rsidRDefault="000823CF">
      <w:pPr>
        <w:shd w:val="clear" w:color="auto" w:fill="FFFFFF"/>
        <w:divId w:val="219633846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Экономика / Стандартизация. Сертификация]</w:t>
      </w:r>
    </w:p>
    <w:p w14:paraId="5D6A0A58" w14:textId="77777777" w:rsidR="00000000" w:rsidRDefault="000823CF">
      <w:pPr>
        <w:shd w:val="clear" w:color="auto" w:fill="FFFFFF"/>
        <w:jc w:val="center"/>
        <w:divId w:val="1188063510"/>
        <w:rPr>
          <w:rFonts w:eastAsia="Times New Roman"/>
          <w:caps/>
          <w:color w:val="000080"/>
        </w:rPr>
      </w:pPr>
      <w:r>
        <w:rPr>
          <w:rFonts w:eastAsia="Times New Roman"/>
          <w:caps/>
          <w:color w:val="000080"/>
        </w:rPr>
        <w:t>Закон Республики Узбекистан</w:t>
      </w:r>
    </w:p>
    <w:p w14:paraId="481BAFB4" w14:textId="77777777" w:rsidR="00000000" w:rsidRDefault="000823CF">
      <w:pPr>
        <w:shd w:val="clear" w:color="auto" w:fill="FFFFFF"/>
        <w:jc w:val="center"/>
        <w:divId w:val="756050368"/>
        <w:rPr>
          <w:rFonts w:eastAsia="Times New Roman"/>
          <w:b/>
          <w:bCs/>
          <w:caps/>
          <w:color w:val="000080"/>
        </w:rPr>
      </w:pPr>
      <w:r>
        <w:rPr>
          <w:rFonts w:eastAsia="Times New Roman"/>
          <w:b/>
          <w:bCs/>
          <w:caps/>
          <w:color w:val="000080"/>
        </w:rPr>
        <w:t>О се</w:t>
      </w:r>
      <w:r>
        <w:rPr>
          <w:rFonts w:eastAsia="Times New Roman"/>
          <w:b/>
          <w:bCs/>
          <w:caps/>
          <w:color w:val="000080"/>
        </w:rPr>
        <w:t>ртификации продукции и услуг</w:t>
      </w:r>
    </w:p>
    <w:p w14:paraId="69306F25" w14:textId="77777777" w:rsidR="00000000" w:rsidRDefault="000823CF">
      <w:pPr>
        <w:shd w:val="clear" w:color="auto" w:fill="FFFFFF"/>
        <w:ind w:firstLine="851"/>
        <w:jc w:val="both"/>
        <w:divId w:val="8257932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" w:anchor="11841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224C7B8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Настоящий Закон устанавливает правовые, экономические и организационные основы сертификации продукции, услуг и иных объектов в т</w:t>
      </w:r>
      <w:r>
        <w:rPr>
          <w:rFonts w:eastAsia="Times New Roman"/>
          <w:color w:val="000000"/>
        </w:rPr>
        <w:t>ом числе производственных процессов, систем менеджмента, специалистов, претендующих на участие в области оценки соответствия в качестве персонала (далее — продукция) в Республике Узбекистан, а также права, обязанности и ответственность участников сертифика</w:t>
      </w:r>
      <w:r>
        <w:rPr>
          <w:rFonts w:eastAsia="Times New Roman"/>
          <w:color w:val="000000"/>
        </w:rPr>
        <w:t>ции.</w:t>
      </w:r>
    </w:p>
    <w:p w14:paraId="580E993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(преамбула в редакции </w:t>
      </w:r>
      <w:hyperlink r:id="rId5" w:anchor="251803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43179AE2" w14:textId="77777777" w:rsidR="00000000" w:rsidRDefault="000823CF">
      <w:pPr>
        <w:shd w:val="clear" w:color="auto" w:fill="FFFFFF"/>
        <w:jc w:val="center"/>
        <w:divId w:val="1707095923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I. ОБЩИЕ ПОЛОЖЕНИЯ</w:t>
      </w:r>
    </w:p>
    <w:p w14:paraId="7B9DB5C7" w14:textId="77777777" w:rsidR="00000000" w:rsidRDefault="000823CF">
      <w:pPr>
        <w:shd w:val="clear" w:color="auto" w:fill="FFFFFF"/>
        <w:ind w:firstLine="851"/>
        <w:jc w:val="both"/>
        <w:divId w:val="1646619418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1. </w:t>
      </w:r>
      <w:r>
        <w:rPr>
          <w:rStyle w:val="clausesuff1"/>
          <w:rFonts w:eastAsia="Times New Roman"/>
          <w:b/>
          <w:bCs/>
          <w:color w:val="000080"/>
        </w:rPr>
        <w:t>Основные понятия</w:t>
      </w:r>
    </w:p>
    <w:p w14:paraId="6C537FC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настоящем Законе применяются следующие основные понятия:</w:t>
      </w:r>
    </w:p>
    <w:p w14:paraId="5A5A42D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«национальная система сертификации» — система, действующая на государственном уровне, располагающая собственными правилами процедуры и управления для проведения сертификации;</w:t>
      </w:r>
    </w:p>
    <w:p w14:paraId="53C2556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«серт</w:t>
      </w:r>
      <w:r>
        <w:rPr>
          <w:rFonts w:eastAsia="Times New Roman"/>
          <w:color w:val="000000"/>
        </w:rPr>
        <w:t>ификация продукции» (далее — сертификация) — деятельность по подтверждению соответствия продукции установленным требованиям;</w:t>
      </w:r>
    </w:p>
    <w:p w14:paraId="6153CF9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«сертификат соответствия» — документ, выданный по правилам системы сертификации для подтверждения соответствия сертифицированной пр</w:t>
      </w:r>
      <w:r>
        <w:rPr>
          <w:rFonts w:eastAsia="Times New Roman"/>
          <w:color w:val="000000"/>
        </w:rPr>
        <w:t>одукции установленным требованиям;</w:t>
      </w:r>
    </w:p>
    <w:p w14:paraId="6750FA3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«знак соответствия» — зарегистрированный в установленном порядке знак, которым маркируется продукция или документация на услуги, для указания того, что данная продукция или услуга соответствует конкретному стандарту или д</w:t>
      </w:r>
      <w:r>
        <w:rPr>
          <w:rFonts w:eastAsia="Times New Roman"/>
          <w:color w:val="000000"/>
        </w:rPr>
        <w:t>ругому нормативному документу;</w:t>
      </w:r>
    </w:p>
    <w:p w14:paraId="289C5964" w14:textId="77777777" w:rsidR="00000000" w:rsidRDefault="000823CF">
      <w:pPr>
        <w:shd w:val="clear" w:color="auto" w:fill="FFFFFF"/>
        <w:ind w:firstLine="851"/>
        <w:jc w:val="both"/>
        <w:divId w:val="206120202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" w:anchor="11842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11E0E6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«система сертификации продукции (работ, услуг)» — система сертификации, относящаяся к определенной продукции, работам или услу</w:t>
      </w:r>
      <w:r>
        <w:rPr>
          <w:rFonts w:eastAsia="Times New Roman"/>
          <w:color w:val="000000"/>
        </w:rPr>
        <w:t>гам, для которых применяются одни и те же конкретные стандарты и правила;</w:t>
      </w:r>
    </w:p>
    <w:p w14:paraId="491B13F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шестой статьи 1 в редакции </w:t>
      </w:r>
      <w:hyperlink r:id="rId7" w:anchor="251804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2014 г., № 50, ст. 588)</w:t>
      </w:r>
    </w:p>
    <w:p w14:paraId="2ED95A9F" w14:textId="77777777" w:rsidR="00000000" w:rsidRDefault="000823CF">
      <w:pPr>
        <w:shd w:val="clear" w:color="auto" w:fill="FFFFFF"/>
        <w:ind w:firstLine="851"/>
        <w:jc w:val="both"/>
        <w:divId w:val="44932046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8" w:anchor="252344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3765D93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«эксперт-аудитор по качеству» — специалист, аттестованный в установленном законодательством порядке, имеющий соответствующую квалиф</w:t>
      </w:r>
      <w:r>
        <w:rPr>
          <w:rFonts w:eastAsia="Times New Roman"/>
          <w:color w:val="000000"/>
        </w:rPr>
        <w:t xml:space="preserve">икацию для проведения работ в области оценки соответствия; </w:t>
      </w:r>
    </w:p>
    <w:p w14:paraId="4EF0CC1C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«инспекционный орган по сертификации» — юридическое лицо, аккредитованное в установленном законодательством порядке, осуществляющее по поручению органов по сертификации инспекционный контроль за с</w:t>
      </w:r>
      <w:r>
        <w:rPr>
          <w:rFonts w:eastAsia="Times New Roman"/>
          <w:color w:val="000000"/>
        </w:rPr>
        <w:t xml:space="preserve">ертифицированной продукцией; </w:t>
      </w:r>
    </w:p>
    <w:p w14:paraId="06D323B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«инспекционный контроль за сертифицированной продукцией» — процедура периодической повторной оценки сертифицированной продукции, осуществляемой с целью подтверждения ее соответствия требованиям, установленным при сертификации.</w:t>
      </w:r>
    </w:p>
    <w:p w14:paraId="6D0EF42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(абзацы седьмой — десятый статьи 1 заменены абзацами седьмым, восьмым и девятым </w:t>
      </w:r>
      <w:hyperlink r:id="rId9" w:anchor="2518041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71B89A75" w14:textId="77777777" w:rsidR="00000000" w:rsidRDefault="000823CF">
      <w:pPr>
        <w:shd w:val="clear" w:color="auto" w:fill="FFFFFF"/>
        <w:ind w:firstLine="851"/>
        <w:jc w:val="both"/>
        <w:divId w:val="211532343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2. </w:t>
      </w:r>
      <w:r>
        <w:rPr>
          <w:rStyle w:val="clausesuff1"/>
          <w:rFonts w:eastAsia="Times New Roman"/>
          <w:b/>
          <w:bCs/>
          <w:color w:val="000080"/>
        </w:rPr>
        <w:t>Цели и задачи сертификации</w:t>
      </w:r>
    </w:p>
    <w:p w14:paraId="520A801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Сертификация осуществляется в целях:</w:t>
      </w:r>
    </w:p>
    <w:p w14:paraId="77E13A3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контроля реализации продукции, опасной для жизни, здоровья людей, имущества юридических и физ</w:t>
      </w:r>
      <w:r>
        <w:rPr>
          <w:rFonts w:eastAsia="Times New Roman"/>
          <w:color w:val="000000"/>
        </w:rPr>
        <w:t>ических лиц, окружающей среды;</w:t>
      </w:r>
    </w:p>
    <w:p w14:paraId="16822DF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конкурентоспособности продукции на мировом рынке;</w:t>
      </w:r>
    </w:p>
    <w:p w14:paraId="1B2B01C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создания условий для участия отечественных и совместных предприятий, предпринимателей в международном экономическом, научно-техническом сотрудничестве и международ</w:t>
      </w:r>
      <w:r>
        <w:rPr>
          <w:rFonts w:eastAsia="Times New Roman"/>
          <w:color w:val="000000"/>
        </w:rPr>
        <w:t>ной торговле;</w:t>
      </w:r>
    </w:p>
    <w:p w14:paraId="5BEFF1F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защиты потребителя от недобросовестности изготовителя (продавца, исполнителя);</w:t>
      </w:r>
    </w:p>
    <w:p w14:paraId="1F22F6F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подтверждения показателей качества продукции, заявленных изготовителем (продавцом, исполнителем).</w:t>
      </w:r>
    </w:p>
    <w:p w14:paraId="1B6A025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Сертификация имеет обязательный и добровольный характер.</w:t>
      </w:r>
    </w:p>
    <w:p w14:paraId="4CE92A9C" w14:textId="77777777" w:rsidR="00000000" w:rsidRDefault="000823CF">
      <w:pPr>
        <w:shd w:val="clear" w:color="auto" w:fill="FFFFFF"/>
        <w:ind w:firstLine="851"/>
        <w:jc w:val="both"/>
        <w:divId w:val="549850830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Статья 3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>Законодательство о сертификации</w:t>
      </w:r>
    </w:p>
    <w:p w14:paraId="28147C7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Отношения в области сертификации регулируются настоящим Законом и издаваемыми в соответствии с ним иными актами законодательства Республики Узбекистан, а в Республике Каракалпакстан — также законодательством Республики Кар</w:t>
      </w:r>
      <w:r>
        <w:rPr>
          <w:rFonts w:eastAsia="Times New Roman"/>
          <w:color w:val="000000"/>
        </w:rPr>
        <w:t>акалпакстан.</w:t>
      </w:r>
    </w:p>
    <w:p w14:paraId="34F69F64" w14:textId="77777777" w:rsidR="00000000" w:rsidRDefault="000823CF">
      <w:pPr>
        <w:shd w:val="clear" w:color="auto" w:fill="FFFFFF"/>
        <w:ind w:firstLine="851"/>
        <w:jc w:val="both"/>
        <w:divId w:val="2976120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4. </w:t>
      </w:r>
      <w:r>
        <w:rPr>
          <w:rStyle w:val="clausesuff1"/>
          <w:rFonts w:eastAsia="Times New Roman"/>
          <w:b/>
          <w:bCs/>
          <w:color w:val="000080"/>
        </w:rPr>
        <w:t>Международные договоры и соглашения</w:t>
      </w:r>
    </w:p>
    <w:p w14:paraId="744D9CD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международным договором или соглашением установлены иные правила, чем предусмотренные законодательством о сертификации, то применяются правила международного договора или соглашения.</w:t>
      </w:r>
    </w:p>
    <w:p w14:paraId="6086B1F4" w14:textId="77777777" w:rsidR="00000000" w:rsidRDefault="000823CF">
      <w:pPr>
        <w:shd w:val="clear" w:color="auto" w:fill="FFFFFF"/>
        <w:divId w:val="664095271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2A65D35B" w14:textId="77777777" w:rsidR="00000000" w:rsidRDefault="000823CF">
      <w:pPr>
        <w:shd w:val="clear" w:color="auto" w:fill="FFFFFF"/>
        <w:divId w:val="1317491555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09.07.03.02 Органы по сертификации]</w:t>
      </w:r>
    </w:p>
    <w:p w14:paraId="1F6A0B40" w14:textId="77777777" w:rsidR="00000000" w:rsidRDefault="000823CF">
      <w:pPr>
        <w:shd w:val="clear" w:color="auto" w:fill="FFFFFF"/>
        <w:ind w:firstLine="851"/>
        <w:jc w:val="both"/>
        <w:divId w:val="118077864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5. </w:t>
      </w:r>
      <w:r>
        <w:rPr>
          <w:rStyle w:val="clausesuff1"/>
          <w:rFonts w:eastAsia="Times New Roman"/>
          <w:b/>
          <w:bCs/>
          <w:color w:val="000080"/>
        </w:rPr>
        <w:t>Органы Республики Узбекистан по сертификации</w:t>
      </w:r>
    </w:p>
    <w:p w14:paraId="423E4AC6" w14:textId="77777777" w:rsidR="00000000" w:rsidRDefault="000823CF">
      <w:pPr>
        <w:shd w:val="clear" w:color="auto" w:fill="FFFFFF"/>
        <w:ind w:firstLine="851"/>
        <w:jc w:val="both"/>
        <w:divId w:val="181228985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0" w:anchor="11844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AC7746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Узбекское агентство стандартизации, метрологии и сертификации (далее — агентство «Узстандарт») является национальным органом по сертификации Республики Узбекистан.</w:t>
      </w:r>
    </w:p>
    <w:p w14:paraId="00CA8C63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(часть перв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ая статьи 5 в редакции </w:t>
      </w:r>
      <w:hyperlink r:id="rId11" w:anchor="5731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75785F25" w14:textId="77777777" w:rsidR="00000000" w:rsidRDefault="000823CF">
      <w:pPr>
        <w:shd w:val="clear" w:color="auto" w:fill="FFFFFF"/>
        <w:ind w:firstLine="851"/>
        <w:jc w:val="both"/>
        <w:divId w:val="119931789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2" w:anchor="126185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5E6FC9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Агентство «Узстандарт» в соответствии с настоящим Законом:</w:t>
      </w:r>
    </w:p>
    <w:p w14:paraId="2974EC5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первый части второй статьи 5 в редакции </w:t>
      </w:r>
      <w:hyperlink r:id="rId13" w:anchor="5731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25 апреля 2003 г. № 482-II — Ведомости Олий Мажлиса, 2003 г., № 5, ст. 67)</w:t>
      </w:r>
    </w:p>
    <w:p w14:paraId="059AD9D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осуществляет государственную политику в области сертификации, устанавливает общие правила по проведению сертификации, опубликовывает официальную информацию </w:t>
      </w:r>
      <w:r>
        <w:rPr>
          <w:rFonts w:eastAsia="Times New Roman"/>
          <w:color w:val="000000"/>
        </w:rPr>
        <w:t>о них;</w:t>
      </w:r>
    </w:p>
    <w:p w14:paraId="20A49F1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разрабатывает проекты программ по усовершенствованию системы сертификации и представления их на рассмотрение Правительства;</w:t>
      </w:r>
    </w:p>
    <w:p w14:paraId="667925B3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согласованию с Кабинетом Министров Республики Узбекистан принимает решения о присоединении к международным системам сертиф</w:t>
      </w:r>
      <w:r>
        <w:rPr>
          <w:rFonts w:eastAsia="Times New Roman"/>
          <w:color w:val="000000"/>
        </w:rPr>
        <w:t>икации, а также заключает соглашения о взаимном признании результатов сертификации, представляет Республику Узбекистан во взаимоотношениях с другими государствами и в международных организациях по вопросам сертификации;</w:t>
      </w:r>
    </w:p>
    <w:p w14:paraId="50A84222" w14:textId="77777777" w:rsidR="00000000" w:rsidRDefault="000823CF">
      <w:pPr>
        <w:shd w:val="clear" w:color="auto" w:fill="FFFFFF"/>
        <w:ind w:firstLine="851"/>
        <w:jc w:val="both"/>
        <w:divId w:val="84266459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4" w:anchor="11844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1FDE0B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определяет перечень продукции, подлежащей обязательной сертификации и вносит его на утверждение в Кабинет Министров Республики Узбекистан;</w:t>
      </w:r>
    </w:p>
    <w:p w14:paraId="63A3194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пятый части второй статьи 5 в редакции </w:t>
      </w:r>
      <w:hyperlink r:id="rId15" w:anchor="107490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6 апреля 2006 г. № ЗРУ–31 — Собрание законодательства Республики Узбекистан, 2006 г., № 14, ст. 113)</w:t>
      </w:r>
    </w:p>
    <w:p w14:paraId="030CE314" w14:textId="77777777" w:rsidR="00000000" w:rsidRDefault="000823CF">
      <w:pPr>
        <w:shd w:val="clear" w:color="auto" w:fill="FFFFFF"/>
        <w:ind w:firstLine="851"/>
        <w:jc w:val="both"/>
        <w:divId w:val="208807093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6" w:anchor="16765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070318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ведет государственн</w:t>
      </w:r>
      <w:r>
        <w:rPr>
          <w:rFonts w:eastAsia="Times New Roman"/>
          <w:color w:val="000000"/>
        </w:rPr>
        <w:t xml:space="preserve">ые реестры сертифицированной продукции, аттестованных экспертов-аудиторов по качеству; </w:t>
      </w:r>
    </w:p>
    <w:p w14:paraId="0B29224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осуществляет государственный надзор за соблюдением требований обязательной сертификации; </w:t>
      </w:r>
    </w:p>
    <w:p w14:paraId="4413B4A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приостанавливает действие и аннулирует сертификаты соответствия и знаки соотве</w:t>
      </w:r>
      <w:r>
        <w:rPr>
          <w:rFonts w:eastAsia="Times New Roman"/>
          <w:color w:val="000000"/>
        </w:rPr>
        <w:t>тствия за нарушение норм законодательства о сертификации.</w:t>
      </w:r>
    </w:p>
    <w:p w14:paraId="430789B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(абзацы шестой — девятый части второй статьи 5 заменени абзацами шестым, седьмым и восьмым </w:t>
      </w:r>
      <w:hyperlink r:id="rId17" w:anchor="2518046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</w:t>
      </w:r>
      <w:r>
        <w:rPr>
          <w:rFonts w:eastAsia="Times New Roman"/>
          <w:i/>
          <w:iCs/>
          <w:color w:val="800000"/>
          <w:sz w:val="22"/>
          <w:szCs w:val="22"/>
        </w:rPr>
        <w:t>от 11 декабря 2014 года № ЗРУ-381 — СЗ РУ, 2014 г., № 50, ст. 588)</w:t>
      </w:r>
    </w:p>
    <w:p w14:paraId="133A4FA1" w14:textId="77777777" w:rsidR="00000000" w:rsidRDefault="000823CF">
      <w:pPr>
        <w:shd w:val="clear" w:color="auto" w:fill="FFFFFF"/>
        <w:ind w:firstLine="851"/>
        <w:jc w:val="both"/>
        <w:divId w:val="150308694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18" w:anchor="16769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F0D7E6C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Источниками финансирования деятельности агентства «Узстандарт» в области сертификации явля</w:t>
      </w:r>
      <w:r>
        <w:rPr>
          <w:rFonts w:eastAsia="Times New Roman"/>
          <w:color w:val="000000"/>
        </w:rPr>
        <w:t>ются средства Государственного бюджета Республики Узбекистан, а также плата за услуги, оказываемые агентством «Узстандарт».</w:t>
      </w:r>
    </w:p>
    <w:p w14:paraId="03B7D22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5 в редакции </w:t>
      </w:r>
      <w:hyperlink r:id="rId19" w:anchor="251805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</w:t>
      </w:r>
      <w:r>
        <w:rPr>
          <w:rFonts w:eastAsia="Times New Roman"/>
          <w:i/>
          <w:iCs/>
          <w:color w:val="800000"/>
          <w:sz w:val="22"/>
          <w:szCs w:val="22"/>
        </w:rPr>
        <w:t>екистан от 11 декабря 2014 года № ЗРУ-381 — СЗ РУ, 2014 г., № 50, ст. 588)</w:t>
      </w:r>
    </w:p>
    <w:p w14:paraId="3E05B846" w14:textId="77777777" w:rsidR="00000000" w:rsidRDefault="000823CF">
      <w:pPr>
        <w:shd w:val="clear" w:color="auto" w:fill="FFFFFF"/>
        <w:ind w:firstLine="851"/>
        <w:jc w:val="both"/>
        <w:divId w:val="199236694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0" w:anchor="252409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C7B1F4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Аккредитованные органы по сертификации продукции:</w:t>
      </w:r>
    </w:p>
    <w:p w14:paraId="1A6CF74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(абзац первый части четвертой с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татьи 5 в редакции </w:t>
      </w:r>
      <w:hyperlink r:id="rId21" w:anchor="2518051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61578069" w14:textId="77777777" w:rsidR="00000000" w:rsidRDefault="000823CF">
      <w:pPr>
        <w:shd w:val="clear" w:color="auto" w:fill="FFFFFF"/>
        <w:ind w:firstLine="851"/>
        <w:jc w:val="both"/>
        <w:divId w:val="166751138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2" w:anchor="11845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4E634A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создают системы сертификации продукции и обеспечивают их функционирование;</w:t>
      </w:r>
    </w:p>
    <w:p w14:paraId="3E7DE153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второй части четвертой статьи 5 в редакции </w:t>
      </w:r>
      <w:hyperlink r:id="rId23" w:anchor="251805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7E3A091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организуют и проводят сертификацию;</w:t>
      </w:r>
    </w:p>
    <w:p w14:paraId="137B8C5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оформляют, выдают национальные или признают зарубежные сертификаты соответствия;</w:t>
      </w:r>
    </w:p>
    <w:p w14:paraId="05C32565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осуществляют контроль за сертифицированной продукц</w:t>
      </w:r>
      <w:r>
        <w:rPr>
          <w:rFonts w:eastAsia="Times New Roman"/>
          <w:color w:val="000000"/>
        </w:rPr>
        <w:t>ией.</w:t>
      </w:r>
    </w:p>
    <w:p w14:paraId="2A7E53FB" w14:textId="77777777" w:rsidR="00000000" w:rsidRDefault="000823CF">
      <w:pPr>
        <w:shd w:val="clear" w:color="auto" w:fill="FFFFFF"/>
        <w:ind w:firstLine="851"/>
        <w:jc w:val="both"/>
        <w:divId w:val="97729810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4" w:anchor="11845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B68982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5 исключена </w:t>
      </w:r>
      <w:hyperlink r:id="rId25" w:anchor="2518052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Законом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2014 года № ЗРУ-381 — СЗ РУ, 2014 г., № 50, ст. 588)</w:t>
      </w:r>
    </w:p>
    <w:p w14:paraId="06A2E7F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Испытательные лаборатории (центры), аккредитованные в установленном соответствующей системой сертификации порядке, осуществляют испытания конкретной продукции или конкретные виды испытаний и выдают прот</w:t>
      </w:r>
      <w:r>
        <w:rPr>
          <w:rFonts w:eastAsia="Times New Roman"/>
          <w:color w:val="000000"/>
        </w:rPr>
        <w:t>околы для целей сертификации.</w:t>
      </w:r>
    </w:p>
    <w:p w14:paraId="32A8CA1D" w14:textId="77777777" w:rsidR="00000000" w:rsidRDefault="000823CF">
      <w:pPr>
        <w:shd w:val="clear" w:color="auto" w:fill="FFFFFF"/>
        <w:ind w:firstLine="851"/>
        <w:jc w:val="both"/>
        <w:divId w:val="83441849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6" w:anchor="16769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05E91E8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Агентство «Узстандарт» вправе делегировать часть своих функций органам по сертификации продукции и испытательным лабораториям (</w:t>
      </w:r>
      <w:r>
        <w:rPr>
          <w:rFonts w:eastAsia="Times New Roman"/>
          <w:color w:val="000000"/>
        </w:rPr>
        <w:t>центрам).</w:t>
      </w:r>
    </w:p>
    <w:p w14:paraId="17101CD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шестая статьи 5 в редакции </w:t>
      </w:r>
      <w:hyperlink r:id="rId27" w:anchor="251805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11 декабря 2014 года № ЗРУ-381 — СЗ РУ, 2014 г., № 50, ст. 588)</w:t>
      </w:r>
    </w:p>
    <w:p w14:paraId="602E45DB" w14:textId="77777777" w:rsidR="00000000" w:rsidRDefault="000823CF">
      <w:pPr>
        <w:shd w:val="clear" w:color="auto" w:fill="FFFFFF"/>
        <w:ind w:firstLine="851"/>
        <w:jc w:val="both"/>
        <w:divId w:val="142811279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6. </w:t>
      </w:r>
      <w:r>
        <w:rPr>
          <w:rStyle w:val="clausesuff1"/>
          <w:rFonts w:eastAsia="Times New Roman"/>
          <w:b/>
          <w:bCs/>
          <w:color w:val="000080"/>
        </w:rPr>
        <w:t>Объекты и субъекты сертификац</w:t>
      </w:r>
      <w:r>
        <w:rPr>
          <w:rStyle w:val="clausesuff1"/>
          <w:rFonts w:eastAsia="Times New Roman"/>
          <w:b/>
          <w:bCs/>
          <w:color w:val="000080"/>
        </w:rPr>
        <w:t>ии</w:t>
      </w:r>
    </w:p>
    <w:p w14:paraId="6A3ACAC8" w14:textId="77777777" w:rsidR="00000000" w:rsidRDefault="000823CF">
      <w:pPr>
        <w:shd w:val="clear" w:color="auto" w:fill="FFFFFF"/>
        <w:ind w:firstLine="851"/>
        <w:jc w:val="both"/>
        <w:divId w:val="162064882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28" w:anchor="11846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C824DE5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Объектом сертификации является продукция, включая программную и другую научно-техническую продукцию. </w:t>
      </w:r>
    </w:p>
    <w:p w14:paraId="5DF331F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6 в редакции </w:t>
      </w:r>
      <w:hyperlink r:id="rId29" w:anchor="251805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от 11 декабря </w:t>
      </w:r>
      <w:r>
        <w:rPr>
          <w:rFonts w:eastAsia="Times New Roman"/>
          <w:i/>
          <w:iCs/>
          <w:color w:val="800000"/>
          <w:sz w:val="22"/>
          <w:szCs w:val="22"/>
        </w:rPr>
        <w:t>2014 года № ЗРУ-381 — СЗ РУ, 2014 г., № 50, ст. 588)</w:t>
      </w:r>
    </w:p>
    <w:p w14:paraId="55D0C099" w14:textId="77777777" w:rsidR="00000000" w:rsidRDefault="000823CF">
      <w:pPr>
        <w:shd w:val="clear" w:color="auto" w:fill="FFFFFF"/>
        <w:ind w:firstLine="851"/>
        <w:jc w:val="both"/>
        <w:divId w:val="53720079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0" w:anchor="16772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4798EB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Субъектами сертификации являются агентство «Узстандарт», аккредитованные органы по сертификации, испытательные лаборатории (центры), инспекционные органы по сертификации, эксперты-аудиторы по качеству, персонал, принимающий участие в деятельности по оценке</w:t>
      </w:r>
      <w:r>
        <w:rPr>
          <w:rFonts w:eastAsia="Times New Roman"/>
          <w:color w:val="000000"/>
        </w:rPr>
        <w:t xml:space="preserve"> соответствия, а также юридические и физические лица, продукция которых подлежит сертификации.</w:t>
      </w:r>
    </w:p>
    <w:p w14:paraId="0663DF5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6 в редакции </w:t>
      </w:r>
      <w:hyperlink r:id="rId31" w:anchor="251805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</w:t>
      </w:r>
      <w:r>
        <w:rPr>
          <w:rFonts w:eastAsia="Times New Roman"/>
          <w:i/>
          <w:iCs/>
          <w:color w:val="800000"/>
          <w:sz w:val="22"/>
          <w:szCs w:val="22"/>
        </w:rPr>
        <w:t>да № ЗРУ-381 — СЗ РУ, 2014 г., № 50, ст. 588)</w:t>
      </w:r>
    </w:p>
    <w:p w14:paraId="407CBC11" w14:textId="77777777" w:rsidR="00000000" w:rsidRDefault="000823CF">
      <w:pPr>
        <w:shd w:val="clear" w:color="auto" w:fill="FFFFFF"/>
        <w:ind w:firstLine="851"/>
        <w:jc w:val="both"/>
        <w:divId w:val="191207940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2" w:anchor="11846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C47A46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Субъекты сертификации — юридические лица могут создавать системы сертификации. Системы сертификации юридических</w:t>
      </w:r>
      <w:r>
        <w:rPr>
          <w:rFonts w:eastAsia="Times New Roman"/>
          <w:color w:val="000000"/>
        </w:rPr>
        <w:t xml:space="preserve"> лиц подлежат обязательной государственной регистрации в установленном агентством «Узстандарт» порядке.</w:t>
      </w:r>
    </w:p>
    <w:p w14:paraId="3379ECA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6 в редакции </w:t>
      </w:r>
      <w:hyperlink r:id="rId33" w:anchor="5732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</w:t>
      </w:r>
      <w:r>
        <w:rPr>
          <w:rFonts w:eastAsia="Times New Roman"/>
          <w:i/>
          <w:iCs/>
          <w:color w:val="800000"/>
          <w:sz w:val="22"/>
          <w:szCs w:val="22"/>
        </w:rPr>
        <w:t>3 г. № 482-II — Ведомости Олий Мажлиса, 2003 г., № 5, ст. 67)</w:t>
      </w:r>
    </w:p>
    <w:p w14:paraId="6778FDE9" w14:textId="77777777" w:rsidR="00000000" w:rsidRDefault="000823CF">
      <w:pPr>
        <w:shd w:val="clear" w:color="auto" w:fill="FFFFFF"/>
        <w:divId w:val="1996176277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27B1D0C7" w14:textId="77777777" w:rsidR="00000000" w:rsidRDefault="000823CF">
      <w:pPr>
        <w:shd w:val="clear" w:color="auto" w:fill="FFFFFF"/>
        <w:divId w:val="540167009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09.07.03.03 Требования к деятельности по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 xml:space="preserve"> сертификации]</w:t>
      </w:r>
    </w:p>
    <w:p w14:paraId="6BA322CE" w14:textId="77777777" w:rsidR="00000000" w:rsidRDefault="000823CF">
      <w:pPr>
        <w:shd w:val="clear" w:color="auto" w:fill="FFFFFF"/>
        <w:jc w:val="center"/>
        <w:divId w:val="1863280268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II. ОБЩИЕ ТРЕБОВАНИЯ К ДЕЯТЕЛЬНОСТИ ПО СЕРТИФИКАЦИИ</w:t>
      </w:r>
    </w:p>
    <w:p w14:paraId="6C7B21BC" w14:textId="77777777" w:rsidR="00000000" w:rsidRDefault="000823CF">
      <w:pPr>
        <w:shd w:val="clear" w:color="auto" w:fill="FFFFFF"/>
        <w:ind w:firstLine="851"/>
        <w:jc w:val="both"/>
        <w:divId w:val="61567619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7. </w:t>
      </w:r>
      <w:r>
        <w:rPr>
          <w:rStyle w:val="clausesuff1"/>
          <w:rFonts w:eastAsia="Times New Roman"/>
          <w:b/>
          <w:bCs/>
          <w:color w:val="000080"/>
        </w:rPr>
        <w:t>Сертификат соответствия и знак соответствия</w:t>
      </w:r>
    </w:p>
    <w:p w14:paraId="4ACA0E8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подтверждении соответствия продукции установленным требованиям органом по сертификации выдается сертификат соответствия, на основании которого изготовитель имеет право использовать знак соответствия.</w:t>
      </w:r>
    </w:p>
    <w:p w14:paraId="449C13CE" w14:textId="77777777" w:rsidR="00000000" w:rsidRDefault="000823CF">
      <w:pPr>
        <w:shd w:val="clear" w:color="auto" w:fill="FFFFFF"/>
        <w:ind w:firstLine="851"/>
        <w:jc w:val="both"/>
        <w:divId w:val="15664971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4" w:anchor="16773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2B0999B" w14:textId="77777777" w:rsidR="00000000" w:rsidRDefault="000823CF">
      <w:pPr>
        <w:shd w:val="clear" w:color="auto" w:fill="FFFFFF"/>
        <w:ind w:firstLine="851"/>
        <w:jc w:val="both"/>
        <w:divId w:val="137658544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5" w:anchor="16774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C01ABF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Образцы сертификатов соответствия, формы и размеры национального знака соответствия, используемые в системе се</w:t>
      </w:r>
      <w:r>
        <w:rPr>
          <w:rFonts w:eastAsia="Times New Roman"/>
          <w:color w:val="000000"/>
        </w:rPr>
        <w:t>ртификации, утверждаются агентством «Узстандарт».</w:t>
      </w:r>
    </w:p>
    <w:p w14:paraId="2730239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7 в редакции </w:t>
      </w:r>
      <w:hyperlink r:id="rId36" w:anchor="251805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7CD1218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Сертификаты соответствия, знаки соответствия, свидетельства об аккредитации органов по сертификации и испытательные лаборатории (центры) подлежат обязательной регистрации в Государственном реестре в порядке, установленном агентством «Узстандарт».</w:t>
      </w:r>
    </w:p>
    <w:p w14:paraId="7E01210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(части в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торая и третья статьи 7 в редакции </w:t>
      </w:r>
      <w:hyperlink r:id="rId37" w:anchor="5732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0C5DA8E5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Сертификаты соответствия, знаки соответст</w:t>
      </w:r>
      <w:r>
        <w:rPr>
          <w:rFonts w:eastAsia="Times New Roman"/>
          <w:color w:val="000000"/>
        </w:rPr>
        <w:t>вия, свидетельства об аккредитации органов по сертификации и испытательных лабораторий (центров), не прошедший регистрацию в Государственном реестре, недействительны.</w:t>
      </w:r>
    </w:p>
    <w:p w14:paraId="00252373" w14:textId="77777777" w:rsidR="00000000" w:rsidRDefault="000823CF">
      <w:pPr>
        <w:shd w:val="clear" w:color="auto" w:fill="FFFFFF"/>
        <w:ind w:firstLine="851"/>
        <w:jc w:val="both"/>
        <w:divId w:val="142962243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38" w:anchor="11847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</w:t>
      </w:r>
      <w:r>
        <w:rPr>
          <w:rFonts w:eastAsia="Times New Roman"/>
          <w:i/>
          <w:iCs/>
          <w:color w:val="800080"/>
          <w:sz w:val="22"/>
          <w:szCs w:val="22"/>
        </w:rPr>
        <w:t>редакцию.</w:t>
      </w:r>
    </w:p>
    <w:p w14:paraId="2BCDA67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Передача заявителем права на использование сертификата соответствия, знака соответствия другому юридическому или физическому лицу запрещается.</w:t>
      </w:r>
    </w:p>
    <w:p w14:paraId="0B787CE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7 в редакции </w:t>
      </w:r>
      <w:hyperlink r:id="rId39" w:anchor="2518060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285C5EF8" w14:textId="77777777" w:rsidR="00000000" w:rsidRDefault="000823CF">
      <w:pPr>
        <w:shd w:val="clear" w:color="auto" w:fill="FFFFFF"/>
        <w:ind w:firstLine="851"/>
        <w:jc w:val="both"/>
        <w:divId w:val="21339665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0" w:anchor="16769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AB41AA5" w14:textId="77777777" w:rsidR="00000000" w:rsidRDefault="000823CF">
      <w:pPr>
        <w:shd w:val="clear" w:color="auto" w:fill="FFFFFF"/>
        <w:ind w:firstLine="851"/>
        <w:jc w:val="both"/>
        <w:divId w:val="15442235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8. </w:t>
      </w:r>
      <w:r>
        <w:rPr>
          <w:rStyle w:val="clausesuff1"/>
          <w:rFonts w:eastAsia="Times New Roman"/>
          <w:b/>
          <w:bCs/>
          <w:color w:val="000080"/>
        </w:rPr>
        <w:t>Осуществление деятельности по сертификации</w:t>
      </w:r>
    </w:p>
    <w:p w14:paraId="6A6F21E0" w14:textId="77777777" w:rsidR="00000000" w:rsidRDefault="000823CF">
      <w:pPr>
        <w:shd w:val="clear" w:color="auto" w:fill="FFFFFF"/>
        <w:ind w:firstLine="851"/>
        <w:jc w:val="both"/>
        <w:divId w:val="124440957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1" w:anchor="16781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4738AF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Аккредитованные органы по сертификации продукции и испытательные лаборатории (центры) осуществляют деятельность по сертификации и проведению испытаний для целей сертификации на основании свидетельства об аккредитации, выданного в порядке, установленном зак</w:t>
      </w:r>
      <w:r>
        <w:rPr>
          <w:rFonts w:eastAsia="Times New Roman"/>
          <w:color w:val="000000"/>
        </w:rPr>
        <w:t>онодательством.</w:t>
      </w:r>
    </w:p>
    <w:p w14:paraId="1FA79BA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8 в редакции </w:t>
      </w:r>
      <w:hyperlink r:id="rId42" w:anchor="2518061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7C0AE85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сертификации продукции предос</w:t>
      </w:r>
      <w:r>
        <w:rPr>
          <w:rFonts w:eastAsia="Times New Roman"/>
          <w:color w:val="000000"/>
        </w:rPr>
        <w:t>тавление заявителю права применения сертификата или знака соответствия осуществляется на основе соглашения, заключенного с соответствующим аккредитованным органом по сертификации, выдавшим сертификат соответствия.</w:t>
      </w:r>
    </w:p>
    <w:p w14:paraId="497F9AC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(статья 8 в редакции </w:t>
      </w:r>
      <w:hyperlink r:id="rId43" w:anchor="5732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3F60DFD1" w14:textId="77777777" w:rsidR="00000000" w:rsidRDefault="000823CF">
      <w:pPr>
        <w:shd w:val="clear" w:color="auto" w:fill="FFFFFF"/>
        <w:ind w:firstLine="851"/>
        <w:jc w:val="both"/>
        <w:divId w:val="333538814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9. </w:t>
      </w:r>
      <w:r>
        <w:rPr>
          <w:rStyle w:val="clausesuff1"/>
          <w:rFonts w:eastAsia="Times New Roman"/>
          <w:b/>
          <w:bCs/>
          <w:color w:val="000080"/>
        </w:rPr>
        <w:t>Информация о сертификации</w:t>
      </w:r>
    </w:p>
    <w:p w14:paraId="02771884" w14:textId="77777777" w:rsidR="00000000" w:rsidRDefault="000823CF">
      <w:pPr>
        <w:shd w:val="clear" w:color="auto" w:fill="FFFFFF"/>
        <w:ind w:firstLine="851"/>
        <w:jc w:val="both"/>
        <w:divId w:val="180940082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4" w:anchor="11848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DF42D4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Агентство «Узстандарт» информирует изготовителей (исполнителей), продавцов, потребителей и других заинтересованных лиц о действующих системах сертификации, их органах, испытательных лабораториях (центрах), экспертах, а</w:t>
      </w:r>
      <w:r>
        <w:rPr>
          <w:rFonts w:eastAsia="Times New Roman"/>
          <w:color w:val="000000"/>
        </w:rPr>
        <w:t xml:space="preserve"> также о сертификатах соответствия, знаках соответствия и правилах их применения.</w:t>
      </w:r>
    </w:p>
    <w:p w14:paraId="0B7A1F3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9 в редакции </w:t>
      </w:r>
      <w:hyperlink r:id="rId45" w:anchor="5732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</w:t>
      </w:r>
      <w:r>
        <w:rPr>
          <w:rFonts w:eastAsia="Times New Roman"/>
          <w:i/>
          <w:iCs/>
          <w:color w:val="800000"/>
          <w:sz w:val="22"/>
          <w:szCs w:val="22"/>
        </w:rPr>
        <w:t>сти Олий Мажлиса, 2003 г., № 5, ст. 67)</w:t>
      </w:r>
    </w:p>
    <w:p w14:paraId="670D5035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Органы по сертификации обязаны предоставить заявителю по его требованию информацию, необходимую для проведения сертификации продукции.</w:t>
      </w:r>
    </w:p>
    <w:p w14:paraId="04CAF46C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Заявитель по требованию органа по сертификации обязан предоставить информацию, св</w:t>
      </w:r>
      <w:r>
        <w:rPr>
          <w:rFonts w:eastAsia="Times New Roman"/>
          <w:color w:val="000000"/>
        </w:rPr>
        <w:t>язанную с сертификацией, за исключением сведений, составляющих коммерческую тайну.</w:t>
      </w:r>
    </w:p>
    <w:p w14:paraId="790F8DAD" w14:textId="77777777" w:rsidR="00000000" w:rsidRDefault="000823CF">
      <w:pPr>
        <w:shd w:val="clear" w:color="auto" w:fill="FFFFFF"/>
        <w:divId w:val="190382234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64BB19C3" w14:textId="77777777" w:rsidR="00000000" w:rsidRDefault="000823CF">
      <w:pPr>
        <w:shd w:val="clear" w:color="auto" w:fill="FFFFFF"/>
        <w:divId w:val="431709367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09.07.03.00 Сертификация / 09.07.03.04 Обязательная и добровольная сертификация]</w:t>
      </w:r>
    </w:p>
    <w:p w14:paraId="78D827AD" w14:textId="77777777" w:rsidR="00000000" w:rsidRDefault="000823CF">
      <w:pPr>
        <w:shd w:val="clear" w:color="auto" w:fill="FFFFFF"/>
        <w:jc w:val="center"/>
        <w:divId w:val="620959317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III. ОБЯЗАТЕЛЬНАЯ И ДОБРОВОЛЬНАЯ СЕРТИФИКАЦИЯ ПРОДУ</w:t>
      </w:r>
      <w:r>
        <w:rPr>
          <w:rFonts w:eastAsia="Times New Roman"/>
          <w:b/>
          <w:bCs/>
          <w:color w:val="000080"/>
        </w:rPr>
        <w:t>КЦИИ</w:t>
      </w:r>
    </w:p>
    <w:p w14:paraId="17770FE3" w14:textId="77777777" w:rsidR="00000000" w:rsidRDefault="000823CF">
      <w:pPr>
        <w:shd w:val="clear" w:color="auto" w:fill="FFFFFF"/>
        <w:ind w:firstLine="851"/>
        <w:jc w:val="both"/>
        <w:divId w:val="935485046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10. </w:t>
      </w:r>
      <w:r>
        <w:rPr>
          <w:rStyle w:val="clausesuff1"/>
          <w:rFonts w:eastAsia="Times New Roman"/>
          <w:b/>
          <w:bCs/>
          <w:color w:val="000080"/>
        </w:rPr>
        <w:t>Ведение обязательной сертификации</w:t>
      </w:r>
    </w:p>
    <w:p w14:paraId="4DA92AA4" w14:textId="77777777" w:rsidR="00000000" w:rsidRDefault="000823CF">
      <w:pPr>
        <w:shd w:val="clear" w:color="auto" w:fill="FFFFFF"/>
        <w:ind w:firstLine="851"/>
        <w:jc w:val="both"/>
        <w:divId w:val="177250981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6" w:anchor="11849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DD5B1B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Организация работ по проведению обязательной сертификации возлагается на агентство «Узстандарт» или по его </w:t>
      </w:r>
      <w:r>
        <w:rPr>
          <w:rFonts w:eastAsia="Times New Roman"/>
          <w:color w:val="000000"/>
        </w:rPr>
        <w:t>поручению на другие органы по сертификации с обязательной их аккредитацией.</w:t>
      </w:r>
    </w:p>
    <w:p w14:paraId="3A10898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10 в редакции </w:t>
      </w:r>
      <w:hyperlink r:id="rId47" w:anchor="5733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</w:t>
      </w:r>
      <w:r>
        <w:rPr>
          <w:rFonts w:eastAsia="Times New Roman"/>
          <w:i/>
          <w:iCs/>
          <w:color w:val="800000"/>
          <w:sz w:val="22"/>
          <w:szCs w:val="22"/>
        </w:rPr>
        <w:t>лий Мажлиса, 2003 г., № 5, ст. 67)</w:t>
      </w:r>
    </w:p>
    <w:p w14:paraId="27791993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Перечень продукции, подлежащей обязательной сертификации, утверждается Кабинетом Министров Республики Узбекистан.</w:t>
      </w:r>
    </w:p>
    <w:p w14:paraId="6BD6D6D8" w14:textId="77777777" w:rsidR="00000000" w:rsidRDefault="000823CF">
      <w:pPr>
        <w:shd w:val="clear" w:color="auto" w:fill="FFFFFF"/>
        <w:ind w:firstLine="851"/>
        <w:jc w:val="both"/>
        <w:divId w:val="63691114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48" w:anchor="11849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BFD106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отсу</w:t>
      </w:r>
      <w:r>
        <w:rPr>
          <w:rFonts w:eastAsia="Times New Roman"/>
          <w:color w:val="000000"/>
        </w:rPr>
        <w:t>тствии требований, обеспечивающих безопасность изготовления, использования, транспортирования или хранения продукции, которая может причинить вред жизни, здоровью людей, имуществу юридических и физических лиц, окружающей среде, агентство «Узстандарт» обесп</w:t>
      </w:r>
      <w:r>
        <w:rPr>
          <w:rFonts w:eastAsia="Times New Roman"/>
          <w:color w:val="000000"/>
        </w:rPr>
        <w:t>ечивает совместно с соответствующими органами государственного управления незамедлительную разработку и введение в действие таких требований.</w:t>
      </w:r>
    </w:p>
    <w:p w14:paraId="266A597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10 в редакции </w:t>
      </w:r>
      <w:hyperlink r:id="rId49" w:anchor="107491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6 апреля 2006 г. № ЗРУ–31— Собрание законодательства Республики Узбекистан, 2006 г., № 14, ст. 113) </w:t>
      </w:r>
    </w:p>
    <w:p w14:paraId="58F615B9" w14:textId="77777777" w:rsidR="00000000" w:rsidRDefault="000823CF">
      <w:pPr>
        <w:shd w:val="clear" w:color="auto" w:fill="FFFFFF"/>
        <w:ind w:firstLine="851"/>
        <w:jc w:val="both"/>
        <w:divId w:val="165513832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11. </w:t>
      </w:r>
      <w:r>
        <w:rPr>
          <w:rStyle w:val="clausesuff1"/>
          <w:rFonts w:eastAsia="Times New Roman"/>
          <w:b/>
          <w:bCs/>
          <w:color w:val="000080"/>
        </w:rPr>
        <w:t>Условия проведения обязательной сертификации</w:t>
      </w:r>
    </w:p>
    <w:p w14:paraId="73AC3398" w14:textId="77777777" w:rsidR="00000000" w:rsidRDefault="000823CF">
      <w:pPr>
        <w:shd w:val="clear" w:color="auto" w:fill="FFFFFF"/>
        <w:ind w:firstLine="851"/>
        <w:jc w:val="both"/>
        <w:divId w:val="139724662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0" w:anchor="16802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04442C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Обязательная сертификация включает обследование производства, испытание продукции для определения соответствия ее характеристик требованиям нормативных документо</w:t>
      </w:r>
      <w:r>
        <w:rPr>
          <w:rFonts w:eastAsia="Times New Roman"/>
          <w:color w:val="000000"/>
        </w:rPr>
        <w:t>в, инспекционный контроль за сертифицированной продукцией.</w:t>
      </w:r>
    </w:p>
    <w:p w14:paraId="45C3CAF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11 в редакции </w:t>
      </w:r>
      <w:hyperlink r:id="rId51" w:anchor="2518062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034DBE9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Испытания должны проводиться аккредитованными испытательными лабораториями (центрами) методами, установленными соответствующими нормативными документами, а при их отсу</w:t>
      </w:r>
      <w:r>
        <w:rPr>
          <w:rFonts w:eastAsia="Times New Roman"/>
          <w:color w:val="000000"/>
        </w:rPr>
        <w:t>тствии — методами, разработанными соответствующими органами по сертификации.</w:t>
      </w:r>
    </w:p>
    <w:p w14:paraId="58969448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Оплата работ по обязательной сертификации производится заявителем в порядке, установленном </w:t>
      </w:r>
      <w:hyperlink r:id="rId52" w:history="1">
        <w:r>
          <w:rPr>
            <w:rFonts w:eastAsia="Times New Roman"/>
            <w:color w:val="008080"/>
          </w:rPr>
          <w:t>законодательством</w:t>
        </w:r>
      </w:hyperlink>
      <w:r>
        <w:rPr>
          <w:rFonts w:eastAsia="Times New Roman"/>
          <w:color w:val="000000"/>
        </w:rPr>
        <w:t>.</w:t>
      </w:r>
    </w:p>
    <w:p w14:paraId="23C362A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Сумма средств, израсходова</w:t>
      </w:r>
      <w:r>
        <w:rPr>
          <w:rFonts w:eastAsia="Times New Roman"/>
          <w:color w:val="000000"/>
        </w:rPr>
        <w:t>нных заявителем на проведение обязательной сертификации своей продукции, относится на ее себестоимость.</w:t>
      </w:r>
    </w:p>
    <w:p w14:paraId="19AD737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Рекламировать продукцию, подлежащую обязательной сертификации, но не имеющую сертификата соответствия, запрещается.</w:t>
      </w:r>
    </w:p>
    <w:p w14:paraId="2E349126" w14:textId="77777777" w:rsidR="00000000" w:rsidRDefault="000823CF">
      <w:pPr>
        <w:shd w:val="clear" w:color="auto" w:fill="FFFFFF"/>
        <w:ind w:firstLine="851"/>
        <w:jc w:val="both"/>
        <w:divId w:val="195582565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12. </w:t>
      </w:r>
      <w:r>
        <w:rPr>
          <w:rStyle w:val="clausesuff1"/>
          <w:rFonts w:eastAsia="Times New Roman"/>
          <w:b/>
          <w:bCs/>
          <w:color w:val="000080"/>
        </w:rPr>
        <w:t>Требования к продукции, п</w:t>
      </w:r>
      <w:r>
        <w:rPr>
          <w:rStyle w:val="clausesuff1"/>
          <w:rFonts w:eastAsia="Times New Roman"/>
          <w:b/>
          <w:bCs/>
          <w:color w:val="000080"/>
        </w:rPr>
        <w:t>одлежащей обязательной сертификации</w:t>
      </w:r>
    </w:p>
    <w:p w14:paraId="31B1399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Продукция, подлежащая обязательной сертификации, не может быть реализована на территории Республики Узбекистан в случаях, если она:</w:t>
      </w:r>
    </w:p>
    <w:p w14:paraId="76FC41E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 была представлена на сертификацию;</w:t>
      </w:r>
    </w:p>
    <w:p w14:paraId="467A380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 прошла сертификацию в связи с несоответствием т</w:t>
      </w:r>
      <w:r>
        <w:rPr>
          <w:rFonts w:eastAsia="Times New Roman"/>
          <w:color w:val="000000"/>
        </w:rPr>
        <w:t>ребованиям сертификации;</w:t>
      </w:r>
    </w:p>
    <w:p w14:paraId="59C3519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если срок действия сертификата истек или его действие приостановлено (аннулировано).</w:t>
      </w:r>
    </w:p>
    <w:p w14:paraId="351E9FF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Реализация продукции, неправомерно маркированной знаком соответствия, запрещается.</w:t>
      </w:r>
    </w:p>
    <w:p w14:paraId="72EACB52" w14:textId="77777777" w:rsidR="00000000" w:rsidRDefault="000823CF">
      <w:pPr>
        <w:shd w:val="clear" w:color="auto" w:fill="FFFFFF"/>
        <w:ind w:firstLine="851"/>
        <w:jc w:val="both"/>
        <w:divId w:val="175304615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13. </w:t>
      </w:r>
      <w:r>
        <w:rPr>
          <w:rStyle w:val="clausesuff1"/>
          <w:rFonts w:eastAsia="Times New Roman"/>
          <w:b/>
          <w:bCs/>
          <w:color w:val="000080"/>
        </w:rPr>
        <w:t>Обязанности изготовителей (предпринимателей) при обя</w:t>
      </w:r>
      <w:r>
        <w:rPr>
          <w:rStyle w:val="clausesuff1"/>
          <w:rFonts w:eastAsia="Times New Roman"/>
          <w:b/>
          <w:bCs/>
          <w:color w:val="000080"/>
        </w:rPr>
        <w:t>зательной сертификации продукции</w:t>
      </w:r>
    </w:p>
    <w:p w14:paraId="348702C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Изготовители (предприниматели), осуществляющие реализацию продукции, подлежащей обязательной сертификации, обязаны:</w:t>
      </w:r>
    </w:p>
    <w:p w14:paraId="3A8234A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представлять на сертификацию продукцию, подлежащую обязательной сертификации;</w:t>
      </w:r>
    </w:p>
    <w:p w14:paraId="302BCD6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реализовать сертифицированную</w:t>
      </w:r>
      <w:r>
        <w:rPr>
          <w:rFonts w:eastAsia="Times New Roman"/>
          <w:color w:val="000000"/>
        </w:rPr>
        <w:t xml:space="preserve"> продукцию только при наличии сертификата, выданного или признанного органами по сертификации, и обеспечивать ее соответствие требованиям нормативных документов;</w:t>
      </w:r>
    </w:p>
    <w:p w14:paraId="1B72D7BC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приостановить или прекращать реализацию сертифицированной продукции, если она не соответствует</w:t>
      </w:r>
      <w:r>
        <w:rPr>
          <w:rFonts w:eastAsia="Times New Roman"/>
          <w:color w:val="000000"/>
        </w:rPr>
        <w:t xml:space="preserve"> требованиям нормативных документов, а также в случаях истечения срока действия сертификата или, если действие сертификата приостановлено либо он аннулирован решением органа по сертификации;</w:t>
      </w:r>
    </w:p>
    <w:p w14:paraId="1FCB047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обеспечивать условия для беспрепятственного выполнения своих полн</w:t>
      </w:r>
      <w:r>
        <w:rPr>
          <w:rFonts w:eastAsia="Times New Roman"/>
          <w:color w:val="000000"/>
        </w:rPr>
        <w:t>омочий должностными лицами органов, осуществляющих обязательную сертификацию продукции и контроль за сертифицированной продукцией;</w:t>
      </w:r>
    </w:p>
    <w:p w14:paraId="4A761EE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извещать орган по сертификации в установленном порядке об изменениях, внесенных в техническую документацию или технологически</w:t>
      </w:r>
      <w:r>
        <w:rPr>
          <w:rFonts w:eastAsia="Times New Roman"/>
          <w:color w:val="000000"/>
        </w:rPr>
        <w:t>й процесс производства сертифицированной продукции;</w:t>
      </w:r>
    </w:p>
    <w:p w14:paraId="308CFC3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указывать в сопроводительной технической документации сведения о сертификации и нормативных документах, которым должна соответствовать продукция, и обеспечивать доведение этой информации до потребителя (п</w:t>
      </w:r>
      <w:r>
        <w:rPr>
          <w:rFonts w:eastAsia="Times New Roman"/>
          <w:color w:val="000000"/>
        </w:rPr>
        <w:t>окупателя, заказчика).</w:t>
      </w:r>
    </w:p>
    <w:p w14:paraId="2BB53BA0" w14:textId="77777777" w:rsidR="00000000" w:rsidRDefault="000823CF">
      <w:pPr>
        <w:shd w:val="clear" w:color="auto" w:fill="FFFFFF"/>
        <w:ind w:firstLine="851"/>
        <w:jc w:val="both"/>
        <w:divId w:val="64658906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14. </w:t>
      </w:r>
      <w:r>
        <w:rPr>
          <w:rStyle w:val="clausesuff1"/>
          <w:rFonts w:eastAsia="Times New Roman"/>
          <w:b/>
          <w:bCs/>
          <w:color w:val="000080"/>
        </w:rPr>
        <w:t>Обязательная сертификация ввозимой и вывозимой продукции</w:t>
      </w:r>
    </w:p>
    <w:p w14:paraId="62BD3AF2" w14:textId="77777777" w:rsidR="00000000" w:rsidRDefault="000823CF">
      <w:pPr>
        <w:shd w:val="clear" w:color="auto" w:fill="FFFFFF"/>
        <w:ind w:firstLine="851"/>
        <w:jc w:val="both"/>
        <w:divId w:val="182708442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3" w:anchor="168012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08B3D3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условиях контрактов (договоров), заключаемых на поставку в Респу</w:t>
      </w:r>
      <w:r>
        <w:rPr>
          <w:rFonts w:eastAsia="Times New Roman"/>
          <w:color w:val="000000"/>
        </w:rPr>
        <w:t>блику Узбекистан продукции, подлежащей обязательной сертификации, должно быть предусмотрено наличие сертификата соответствия и знака соответствия, подтверждающих ее соответствие установленным требованиям, выданным или признанным агентством «Узстандарт».</w:t>
      </w:r>
    </w:p>
    <w:p w14:paraId="48B93982" w14:textId="77777777" w:rsidR="00000000" w:rsidRDefault="000823CF">
      <w:pPr>
        <w:shd w:val="clear" w:color="auto" w:fill="FFFFFF"/>
        <w:ind w:firstLine="851"/>
        <w:jc w:val="both"/>
        <w:divId w:val="1824806800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</w:t>
      </w:r>
      <w:r>
        <w:rPr>
          <w:rFonts w:eastAsia="Times New Roman"/>
          <w:i/>
          <w:iCs/>
          <w:color w:val="800080"/>
          <w:sz w:val="22"/>
          <w:szCs w:val="22"/>
        </w:rPr>
        <w:t>. </w:t>
      </w:r>
      <w:hyperlink r:id="rId54" w:anchor="16801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4DFFCBB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Национальные или признанные агентством «Узстандарт» сертификаты соответствия и знаки соответствия других государств представляются заявителем (поставщиком) в т</w:t>
      </w:r>
      <w:r>
        <w:rPr>
          <w:rFonts w:eastAsia="Times New Roman"/>
          <w:color w:val="000000"/>
        </w:rPr>
        <w:t xml:space="preserve">аможенные органы вместе с грузовой таможенной декларацией и являются основанием для помещения продукции под соответствующий таможенный режим. </w:t>
      </w:r>
    </w:p>
    <w:p w14:paraId="1FEF56D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первая статьи 14 в редакции </w:t>
      </w:r>
      <w:hyperlink r:id="rId55" w:anchor="287620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20 января 2016 года № ЗРУ-401 — СЗ РУ, 2016 г., № 3(I), ст. 32)</w:t>
      </w:r>
    </w:p>
    <w:p w14:paraId="3BE460AF" w14:textId="77777777" w:rsidR="00000000" w:rsidRDefault="000823CF">
      <w:pPr>
        <w:shd w:val="clear" w:color="auto" w:fill="FFFFFF"/>
        <w:ind w:firstLine="851"/>
        <w:jc w:val="both"/>
        <w:divId w:val="166057534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56" w:anchor="16801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35DF1D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Таможенные органы при отсутствии документа, подтверждающего б</w:t>
      </w:r>
      <w:r>
        <w:rPr>
          <w:rFonts w:eastAsia="Times New Roman"/>
          <w:color w:val="000000"/>
        </w:rPr>
        <w:t>езопасность ввозимой продукции, не допускают помещение такой продукции под соответствующий таможенный режим, за исключением таможенных режимов временного хранения и таможенного склада, до решения вопроса о проведении ее сертификации или признания зарубежно</w:t>
      </w:r>
      <w:r>
        <w:rPr>
          <w:rFonts w:eastAsia="Times New Roman"/>
          <w:color w:val="000000"/>
        </w:rPr>
        <w:t>го сертификата в соответствии с правилами национальной системы сертификации.</w:t>
      </w:r>
    </w:p>
    <w:p w14:paraId="06139DE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третья статьи 14 в редакции </w:t>
      </w:r>
      <w:hyperlink r:id="rId57" w:anchor="2876204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20 января 2016 года № ЗРУ-401 — СЗ РУ, 2016 г., № 3(I), ст. 32)</w:t>
      </w:r>
    </w:p>
    <w:p w14:paraId="399D3D6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Порядок вывоза из Республики Узбекистан продукции, подлежащей обязательной сертификации, устанавливается Кабинетом Министров Республики Узбекистан.</w:t>
      </w:r>
    </w:p>
    <w:p w14:paraId="60493869" w14:textId="77777777" w:rsidR="00000000" w:rsidRDefault="000823CF">
      <w:pPr>
        <w:shd w:val="clear" w:color="auto" w:fill="FFFFFF"/>
        <w:ind w:firstLine="851"/>
        <w:jc w:val="both"/>
        <w:divId w:val="102649174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02D675A1" wp14:editId="786B4E38">
            <wp:extent cx="30480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7406037C" w14:textId="77777777" w:rsidR="00000000" w:rsidRDefault="000823CF">
      <w:pPr>
        <w:shd w:val="clear" w:color="auto" w:fill="FFFFFF"/>
        <w:ind w:firstLine="851"/>
        <w:jc w:val="both"/>
        <w:divId w:val="92091344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hyperlink r:id="rId59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постановление 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Кабинета Министров Республики Узбекистан от 28 апреля 2011 года № 122 «О дополнительных мерах по совершенствованию процедур сертификации и внедрения систем менеджмента качества».</w:t>
      </w:r>
    </w:p>
    <w:p w14:paraId="25C0A91B" w14:textId="77777777" w:rsidR="00000000" w:rsidRDefault="000823CF">
      <w:pPr>
        <w:shd w:val="clear" w:color="auto" w:fill="FFFFFF"/>
        <w:ind w:firstLine="851"/>
        <w:jc w:val="both"/>
        <w:divId w:val="149857291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15. </w:t>
      </w:r>
      <w:r>
        <w:rPr>
          <w:rStyle w:val="clausesuff1"/>
          <w:rFonts w:eastAsia="Times New Roman"/>
          <w:b/>
          <w:bCs/>
          <w:color w:val="000080"/>
        </w:rPr>
        <w:t>Государственное финансирование работ по обязательной сертификации</w:t>
      </w:r>
    </w:p>
    <w:p w14:paraId="6B242A6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Государственному финансированию подлежат:</w:t>
      </w:r>
    </w:p>
    <w:p w14:paraId="657C8B9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 прогнозов развития сертификации, правил и рекомендаций по ее проведению;</w:t>
      </w:r>
    </w:p>
    <w:p w14:paraId="7603DA3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обеспечение официальной информацией в области сертификации;</w:t>
      </w:r>
    </w:p>
    <w:p w14:paraId="0CD7A9A8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участие в работе международных (региональных) организаций по сертифика</w:t>
      </w:r>
      <w:r>
        <w:rPr>
          <w:rFonts w:eastAsia="Times New Roman"/>
          <w:color w:val="000000"/>
        </w:rPr>
        <w:t>ции и проведение работ с зарубежными национальными органами по сертификации;</w:t>
      </w:r>
    </w:p>
    <w:p w14:paraId="489449B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разработка, участие в разработке международных (региональных) правил и рекомендаций по сертификации;</w:t>
      </w:r>
    </w:p>
    <w:p w14:paraId="7BDC56A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проведение научно-исследовательских и иных работ по сертификации, имеющих обще</w:t>
      </w:r>
      <w:r>
        <w:rPr>
          <w:rFonts w:eastAsia="Times New Roman"/>
          <w:color w:val="000000"/>
        </w:rPr>
        <w:t>государственное значение;</w:t>
      </w:r>
    </w:p>
    <w:p w14:paraId="4EF543D2" w14:textId="77777777" w:rsidR="00000000" w:rsidRDefault="000823CF">
      <w:pPr>
        <w:shd w:val="clear" w:color="auto" w:fill="FFFFFF"/>
        <w:ind w:firstLine="851"/>
        <w:jc w:val="both"/>
        <w:divId w:val="12963984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0" w:anchor="11852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3237B29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осуществление государственного надзора за соблюдением требований обязательной сертификации.</w:t>
      </w:r>
    </w:p>
    <w:p w14:paraId="1DCA585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(абзац седьмой статьи 15 в редакции </w:t>
      </w:r>
      <w:hyperlink r:id="rId61" w:anchor="2518063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76ACD301" w14:textId="77777777" w:rsidR="00000000" w:rsidRDefault="000823CF">
      <w:pPr>
        <w:shd w:val="clear" w:color="auto" w:fill="FFFFFF"/>
        <w:ind w:firstLine="851"/>
        <w:jc w:val="both"/>
        <w:divId w:val="1655526955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2" w:anchor="118528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5F27CACB" w14:textId="77777777" w:rsidR="00000000" w:rsidRDefault="000823CF">
      <w:pPr>
        <w:shd w:val="clear" w:color="auto" w:fill="FFFFFF"/>
        <w:ind w:firstLine="851"/>
        <w:jc w:val="both"/>
        <w:divId w:val="167268261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16. </w:t>
      </w:r>
      <w:r>
        <w:rPr>
          <w:rStyle w:val="clausesuff1"/>
          <w:rFonts w:eastAsia="Times New Roman"/>
          <w:b/>
          <w:bCs/>
          <w:color w:val="000080"/>
        </w:rPr>
        <w:t xml:space="preserve">Государственный надзор за соблюдением требований обязательной сертификации </w:t>
      </w:r>
    </w:p>
    <w:p w14:paraId="149BAA4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Государственный надзор за соблюдением изготовителями (предпринимателями, продавцами, исполнителями) требований обязательной сертификации осуществляют госуда</w:t>
      </w:r>
      <w:r>
        <w:rPr>
          <w:rFonts w:eastAsia="Times New Roman"/>
          <w:color w:val="000000"/>
        </w:rPr>
        <w:t>рственные инспектора агентства «Узстандарт» в порядке, установленном законодательством.</w:t>
      </w:r>
    </w:p>
    <w:p w14:paraId="32E0728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(статья 16 в редакции </w:t>
      </w:r>
      <w:hyperlink r:id="rId63" w:anchor="2518065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</w:t>
      </w:r>
      <w:r>
        <w:rPr>
          <w:rFonts w:eastAsia="Times New Roman"/>
          <w:i/>
          <w:iCs/>
          <w:color w:val="800000"/>
          <w:sz w:val="22"/>
          <w:szCs w:val="22"/>
        </w:rPr>
        <w:t>У, 2014 г., № 50, ст. 588)</w:t>
      </w:r>
    </w:p>
    <w:p w14:paraId="6795C3B6" w14:textId="77777777" w:rsidR="00000000" w:rsidRDefault="000823CF">
      <w:pPr>
        <w:shd w:val="clear" w:color="auto" w:fill="FFFFFF"/>
        <w:ind w:firstLine="851"/>
        <w:jc w:val="both"/>
        <w:divId w:val="2062747303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4" w:anchor="168030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7781F8D4" w14:textId="77777777" w:rsidR="00000000" w:rsidRDefault="000823CF">
      <w:pPr>
        <w:shd w:val="clear" w:color="auto" w:fill="FFFFFF"/>
        <w:ind w:firstLine="851"/>
        <w:jc w:val="both"/>
        <w:divId w:val="113876141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>Статья 16</w:t>
      </w:r>
      <w:r>
        <w:rPr>
          <w:rStyle w:val="clauseprfx1"/>
          <w:rFonts w:eastAsia="Times New Roman"/>
          <w:b/>
          <w:bCs/>
          <w:color w:val="000080"/>
          <w:vertAlign w:val="superscript"/>
        </w:rPr>
        <w:t>1</w:t>
      </w:r>
      <w:r>
        <w:rPr>
          <w:rStyle w:val="clauseprfx1"/>
          <w:rFonts w:eastAsia="Times New Roman"/>
          <w:b/>
          <w:bCs/>
          <w:color w:val="000080"/>
        </w:rPr>
        <w:t xml:space="preserve">. </w:t>
      </w:r>
      <w:r>
        <w:rPr>
          <w:rStyle w:val="clausesuff1"/>
          <w:rFonts w:eastAsia="Times New Roman"/>
          <w:b/>
          <w:bCs/>
          <w:color w:val="000080"/>
        </w:rPr>
        <w:t>Инспекционный контроль</w:t>
      </w:r>
    </w:p>
    <w:p w14:paraId="5033C371" w14:textId="77777777" w:rsidR="00000000" w:rsidRDefault="000823CF">
      <w:pPr>
        <w:shd w:val="clear" w:color="auto" w:fill="FFFFFF"/>
        <w:ind w:firstLine="851"/>
        <w:jc w:val="both"/>
        <w:divId w:val="167957810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5" w:anchor="16805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CDDAB9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Инспекционный контроль за сертифицированной продукцией осуществляется органами по сертификации, выдавшими сертификат соответствия, или инспекционными органами по</w:t>
      </w:r>
      <w:r>
        <w:rPr>
          <w:rFonts w:eastAsia="Times New Roman"/>
          <w:color w:val="000000"/>
        </w:rPr>
        <w:t xml:space="preserve"> сертификации.</w:t>
      </w:r>
    </w:p>
    <w:p w14:paraId="0F0C2B5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(текст статьи 16</w:t>
      </w:r>
      <w:r>
        <w:rPr>
          <w:rFonts w:eastAsia="Times New Roman"/>
          <w:i/>
          <w:iCs/>
          <w:color w:val="800000"/>
          <w:sz w:val="22"/>
          <w:szCs w:val="22"/>
          <w:vertAlign w:val="superscript"/>
        </w:rPr>
        <w:t>1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 в редакции </w:t>
      </w:r>
      <w:hyperlink r:id="rId66" w:anchor="2518068" w:history="1">
        <w:r>
          <w:rPr>
            <w:rFonts w:eastAsia="Times New Roman"/>
            <w:i/>
            <w:iCs/>
            <w:color w:val="008080"/>
            <w:sz w:val="22"/>
            <w:szCs w:val="22"/>
          </w:rPr>
          <w:t xml:space="preserve">Закона 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11 декабря 2014 года № ЗРУ-381 — СЗ РУ, 2014 г., № 50, ст. 588)</w:t>
      </w:r>
    </w:p>
    <w:p w14:paraId="60E6F1FB" w14:textId="77777777" w:rsidR="00000000" w:rsidRDefault="000823CF">
      <w:pPr>
        <w:shd w:val="clear" w:color="auto" w:fill="FFFFFF"/>
        <w:ind w:firstLine="851"/>
        <w:jc w:val="both"/>
        <w:divId w:val="968315717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17. </w:t>
      </w:r>
      <w:r>
        <w:rPr>
          <w:rStyle w:val="clausesuff1"/>
          <w:rFonts w:eastAsia="Times New Roman"/>
          <w:b/>
          <w:bCs/>
          <w:color w:val="000080"/>
        </w:rPr>
        <w:t>Добровольная сертификация</w:t>
      </w:r>
    </w:p>
    <w:p w14:paraId="16DE1A6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</w:t>
      </w:r>
      <w:r>
        <w:rPr>
          <w:rFonts w:eastAsia="Times New Roman"/>
          <w:color w:val="000000"/>
        </w:rPr>
        <w:t>бровольной сертификации по инициативе юридического и физического лица может подвергаться любая продукция для подтверждения ее соответствия требованиям нормативных документов.</w:t>
      </w:r>
    </w:p>
    <w:p w14:paraId="61A8A52E" w14:textId="77777777" w:rsidR="00000000" w:rsidRDefault="000823CF">
      <w:pPr>
        <w:shd w:val="clear" w:color="auto" w:fill="FFFFFF"/>
        <w:ind w:firstLine="851"/>
        <w:jc w:val="both"/>
        <w:divId w:val="27652532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18. </w:t>
      </w:r>
      <w:r>
        <w:rPr>
          <w:rStyle w:val="clausesuff1"/>
          <w:rFonts w:eastAsia="Times New Roman"/>
          <w:b/>
          <w:bCs/>
          <w:color w:val="000080"/>
        </w:rPr>
        <w:t>Субъекты, осуществляющие добровольную сертификацию</w:t>
      </w:r>
    </w:p>
    <w:p w14:paraId="1DD5D0E5" w14:textId="77777777" w:rsidR="00000000" w:rsidRDefault="000823CF">
      <w:pPr>
        <w:shd w:val="clear" w:color="auto" w:fill="FFFFFF"/>
        <w:ind w:firstLine="851"/>
        <w:jc w:val="both"/>
        <w:divId w:val="162457644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7" w:anchor="118534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EBBAC5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Добровольную сертификацию вправе осуществлять юридические и физические лица, аккредитованные в установленном агентством «Узстандарт» порядке.</w:t>
      </w:r>
    </w:p>
    <w:p w14:paraId="70CF8CEC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(текст статьи 18 в редакции </w:t>
      </w:r>
      <w:hyperlink r:id="rId68" w:anchor="5733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>Республики Узбекистан от 25 апреля 2003 г. № 482-II — Ведомости Олий Мажлиса, 2003 г., № 5, ст. 67)</w:t>
      </w:r>
    </w:p>
    <w:p w14:paraId="655E3B95" w14:textId="77777777" w:rsidR="00000000" w:rsidRDefault="000823CF">
      <w:pPr>
        <w:shd w:val="clear" w:color="auto" w:fill="FFFFFF"/>
        <w:ind w:firstLine="851"/>
        <w:jc w:val="both"/>
        <w:divId w:val="207450367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19. </w:t>
      </w:r>
      <w:r>
        <w:rPr>
          <w:rStyle w:val="clausesuff1"/>
          <w:rFonts w:eastAsia="Times New Roman"/>
          <w:b/>
          <w:bCs/>
          <w:color w:val="000080"/>
        </w:rPr>
        <w:t>Системы добровольной сертификации</w:t>
      </w:r>
    </w:p>
    <w:p w14:paraId="6B20BB16" w14:textId="77777777" w:rsidR="00000000" w:rsidRDefault="000823CF">
      <w:pPr>
        <w:shd w:val="clear" w:color="auto" w:fill="FFFFFF"/>
        <w:ind w:firstLine="851"/>
        <w:jc w:val="both"/>
        <w:divId w:val="1929345428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69" w:anchor="11853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61B633C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Системы добр</w:t>
      </w:r>
      <w:r>
        <w:rPr>
          <w:rFonts w:eastAsia="Times New Roman"/>
          <w:color w:val="000000"/>
        </w:rPr>
        <w:t>овольной сертификации, определяющие правила и порядок сертификации, устанавливаются аккредитованными органами по согласованию с агентством «Узстандарт».</w:t>
      </w:r>
    </w:p>
    <w:p w14:paraId="25ED2BA4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(текст статьи 19 в редакции </w:t>
      </w:r>
      <w:hyperlink r:id="rId70" w:anchor="5733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16AFFDF5" w14:textId="77777777" w:rsidR="00000000" w:rsidRDefault="000823CF">
      <w:pPr>
        <w:shd w:val="clear" w:color="auto" w:fill="FFFFFF"/>
        <w:jc w:val="center"/>
        <w:divId w:val="1129736997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ГЛАВА IV. РАССМОТРЕНИЕ СПОРОВ. ОТВЕТСТВЕННОСТЬ ЗА НАРУШЕНИЕ ЗАКОНОДАТЕЛЬСТВА О СЕРТИФИКАЦИИ</w:t>
      </w:r>
    </w:p>
    <w:p w14:paraId="78AE6F80" w14:textId="77777777" w:rsidR="00000000" w:rsidRDefault="000823CF">
      <w:pPr>
        <w:shd w:val="clear" w:color="auto" w:fill="FFFFFF"/>
        <w:ind w:firstLine="851"/>
        <w:jc w:val="both"/>
        <w:divId w:val="606080641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20. </w:t>
      </w:r>
      <w:r>
        <w:rPr>
          <w:rStyle w:val="clausesuff1"/>
          <w:rFonts w:eastAsia="Times New Roman"/>
          <w:b/>
          <w:bCs/>
          <w:color w:val="000080"/>
        </w:rPr>
        <w:t>Рассмотрение споров, связанных с применением нас</w:t>
      </w:r>
      <w:r>
        <w:rPr>
          <w:rStyle w:val="clausesuff1"/>
          <w:rFonts w:eastAsia="Times New Roman"/>
          <w:b/>
          <w:bCs/>
          <w:color w:val="000080"/>
        </w:rPr>
        <w:t>тоящего Закона</w:t>
      </w:r>
    </w:p>
    <w:p w14:paraId="56F876F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Споры, связанные с применением настоящего Закона, рассматриваются судом, в порядке, установленном законодательством Республики Узбекистан.</w:t>
      </w:r>
    </w:p>
    <w:p w14:paraId="14F99A8F" w14:textId="77777777" w:rsidR="00000000" w:rsidRDefault="000823CF">
      <w:pPr>
        <w:shd w:val="clear" w:color="auto" w:fill="FFFFFF"/>
        <w:ind w:firstLine="851"/>
        <w:jc w:val="both"/>
        <w:divId w:val="1983534813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21. </w:t>
      </w:r>
      <w:r>
        <w:rPr>
          <w:rStyle w:val="clausesuff1"/>
          <w:rFonts w:eastAsia="Times New Roman"/>
          <w:b/>
          <w:bCs/>
          <w:color w:val="000080"/>
        </w:rPr>
        <w:t>Рассмотрение апелляции</w:t>
      </w:r>
    </w:p>
    <w:p w14:paraId="46AB20D6" w14:textId="77777777" w:rsidR="00000000" w:rsidRDefault="000823CF">
      <w:pPr>
        <w:shd w:val="clear" w:color="auto" w:fill="FFFFFF"/>
        <w:ind w:firstLine="851"/>
        <w:jc w:val="both"/>
        <w:divId w:val="188759686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1" w:anchor="16806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2E17971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случае несогласия с результатом сертификации заинтересованная сторона вправе обратиться в Апелляционный совет агентства «Узстандарт».</w:t>
      </w:r>
    </w:p>
    <w:p w14:paraId="5A0D50E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Положение об Апелляционном совете разрабатывается и утверждается агентством «Узстандарт».</w:t>
      </w:r>
    </w:p>
    <w:p w14:paraId="4BE4D90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Апелляционный совет агентства «Узстандарт» рассматривает жалобы на решения органов по сертификации и испытательных лабораторий (центров).</w:t>
      </w:r>
    </w:p>
    <w:p w14:paraId="25669CB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(части первая, вторая и третья статьи 21 в редакции </w:t>
      </w:r>
      <w:hyperlink r:id="rId72" w:anchor="5733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6C97C52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Рассмотрение апелляции осуществляется в течение двух недель.</w:t>
      </w:r>
    </w:p>
    <w:p w14:paraId="1573D98A" w14:textId="77777777" w:rsidR="00000000" w:rsidRDefault="000823CF">
      <w:pPr>
        <w:shd w:val="clear" w:color="auto" w:fill="FFFFFF"/>
        <w:ind w:firstLine="851"/>
        <w:jc w:val="both"/>
        <w:divId w:val="1259173069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3" w:anchor="168041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186D5196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Решение агентства «Узстандарт», Апелляционного совета может быть обжаловано в суде в порядке, установленном законодательством.</w:t>
      </w:r>
    </w:p>
    <w:p w14:paraId="34DFA1CA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пятая статьи 21 в редакции </w:t>
      </w:r>
      <w:hyperlink r:id="rId74" w:anchor="57333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</w:t>
        </w:r>
        <w:r>
          <w:rPr>
            <w:rFonts w:eastAsia="Times New Roman"/>
            <w:i/>
            <w:iCs/>
            <w:color w:val="008080"/>
            <w:sz w:val="22"/>
            <w:szCs w:val="22"/>
          </w:rPr>
          <w:t>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25 апреля 2003 г. № 482-II — Ведомости Олий Мажлиса, 2003 г., № 5, ст. 67)</w:t>
      </w:r>
    </w:p>
    <w:p w14:paraId="024E8200" w14:textId="77777777" w:rsidR="00000000" w:rsidRDefault="000823CF">
      <w:pPr>
        <w:shd w:val="clear" w:color="auto" w:fill="FFFFFF"/>
        <w:divId w:val="794328693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18DDF5A5" w14:textId="77777777" w:rsidR="00000000" w:rsidRDefault="000823CF">
      <w:pPr>
        <w:shd w:val="clear" w:color="auto" w:fill="FFFFFF"/>
        <w:divId w:val="136411279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деятельность / 09.07.00.00 Стандартизация. Метрология. Сертификация / 09.07.04.00 Ответственность за нарушение законодательства о стандартизации, метрологии и сертификации]</w:t>
      </w:r>
    </w:p>
    <w:p w14:paraId="162584E7" w14:textId="77777777" w:rsidR="00000000" w:rsidRDefault="000823CF">
      <w:pPr>
        <w:shd w:val="clear" w:color="auto" w:fill="FFFFFF"/>
        <w:ind w:firstLine="851"/>
        <w:jc w:val="both"/>
        <w:divId w:val="218176289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22. </w:t>
      </w:r>
      <w:r>
        <w:rPr>
          <w:rStyle w:val="clausesuff1"/>
          <w:rFonts w:eastAsia="Times New Roman"/>
          <w:b/>
          <w:bCs/>
          <w:color w:val="000080"/>
        </w:rPr>
        <w:t xml:space="preserve">Ответственность органов </w:t>
      </w:r>
      <w:r>
        <w:rPr>
          <w:rStyle w:val="clausesuff1"/>
          <w:rFonts w:eastAsia="Times New Roman"/>
          <w:b/>
          <w:bCs/>
          <w:color w:val="000080"/>
        </w:rPr>
        <w:t>по сертификации и испытательных лабораторий (центров)</w:t>
      </w:r>
    </w:p>
    <w:p w14:paraId="386840C0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Орган по сертификации несет ответственность за:</w:t>
      </w:r>
    </w:p>
    <w:p w14:paraId="1288CD62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необоснованную и неправомерную выдачу сертификата соответствия;</w:t>
      </w:r>
    </w:p>
    <w:p w14:paraId="253BF4F5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неправомерные действия в отношении заявителя;</w:t>
      </w:r>
    </w:p>
    <w:p w14:paraId="08311201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разглашение сведений, составляющих коммерческую тайну заявителя.</w:t>
      </w:r>
    </w:p>
    <w:p w14:paraId="5D8C7047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Аккредитованная испытательная лаборатория (центр) несет ответственность за предоставление органу по сертификации недостоверных результатов испытаний.</w:t>
      </w:r>
    </w:p>
    <w:p w14:paraId="6FBC2B4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Органы по сертификации и испытательные ла</w:t>
      </w:r>
      <w:r>
        <w:rPr>
          <w:rFonts w:eastAsia="Times New Roman"/>
          <w:color w:val="000000"/>
        </w:rPr>
        <w:t>боратории (центры) обязаны возместить в полном объеме убытки, причиненные заявителю в результате действий, указанных в настоящей статье, в порядке, установленном законодательством.</w:t>
      </w:r>
    </w:p>
    <w:p w14:paraId="20D65589" w14:textId="77777777" w:rsidR="00000000" w:rsidRDefault="000823CF">
      <w:pPr>
        <w:shd w:val="clear" w:color="auto" w:fill="FFFFFF"/>
        <w:ind w:firstLine="851"/>
        <w:jc w:val="both"/>
        <w:divId w:val="145340637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47A4A50B" wp14:editId="125C7ABB">
            <wp:extent cx="304800" cy="30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599C2888" w14:textId="77777777" w:rsidR="00000000" w:rsidRDefault="000823CF">
      <w:pPr>
        <w:shd w:val="clear" w:color="auto" w:fill="FFFFFF"/>
        <w:ind w:firstLine="851"/>
        <w:jc w:val="both"/>
        <w:divId w:val="110411076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hyperlink r:id="rId75" w:anchor="19354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главу 57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(статьи 985 — 1022) («Обязательства вследствие причинения вреда») Гражданского кодекса Республики Узбекистан. .</w:t>
      </w:r>
    </w:p>
    <w:p w14:paraId="56CBD959" w14:textId="77777777" w:rsidR="00000000" w:rsidRDefault="000823CF">
      <w:pPr>
        <w:shd w:val="clear" w:color="auto" w:fill="FFFFFF"/>
        <w:divId w:val="2106417778"/>
        <w:rPr>
          <w:rFonts w:eastAsia="Times New Roman"/>
          <w:vanish/>
          <w:color w:val="008000"/>
          <w:sz w:val="22"/>
          <w:szCs w:val="22"/>
        </w:rPr>
      </w:pPr>
      <w:r>
        <w:rPr>
          <w:rFonts w:eastAsia="Times New Roman"/>
          <w:vanish/>
          <w:color w:val="008000"/>
          <w:sz w:val="22"/>
          <w:szCs w:val="22"/>
        </w:rPr>
        <w:t>[</w:t>
      </w:r>
      <w:r>
        <w:rPr>
          <w:rFonts w:eastAsia="Times New Roman"/>
          <w:b/>
          <w:bCs/>
          <w:vanish/>
          <w:color w:val="008000"/>
          <w:sz w:val="22"/>
          <w:szCs w:val="22"/>
        </w:rPr>
        <w:t>ОКОЗ:</w:t>
      </w:r>
    </w:p>
    <w:p w14:paraId="655E1368" w14:textId="77777777" w:rsidR="00000000" w:rsidRDefault="000823CF">
      <w:pPr>
        <w:shd w:val="clear" w:color="auto" w:fill="FFFFFF"/>
        <w:divId w:val="1260868841"/>
        <w:rPr>
          <w:rFonts w:eastAsia="Times New Roman"/>
          <w:vanish/>
          <w:color w:val="008000"/>
          <w:sz w:val="22"/>
          <w:szCs w:val="22"/>
        </w:rPr>
      </w:pPr>
      <w:r>
        <w:rPr>
          <w:rStyle w:val="iorrn1"/>
          <w:rFonts w:eastAsia="Times New Roman"/>
          <w:vanish/>
          <w:color w:val="008000"/>
          <w:sz w:val="22"/>
          <w:szCs w:val="22"/>
        </w:rPr>
        <w:t>1.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09.00.00.00 Предпринимательство и хозяйственная д</w:t>
      </w:r>
      <w:r>
        <w:rPr>
          <w:rStyle w:val="iorval1"/>
          <w:rFonts w:eastAsia="Times New Roman"/>
          <w:vanish/>
          <w:color w:val="008000"/>
          <w:sz w:val="22"/>
          <w:szCs w:val="22"/>
        </w:rPr>
        <w:t>еятельность / 09.07.00.00 Стандартизация. Метрология. Сертификация / 09.07.04.00 Ответственность за нарушение законодательства о стандартизации, метрологии и сертификации]</w:t>
      </w:r>
    </w:p>
    <w:p w14:paraId="651B6215" w14:textId="77777777" w:rsidR="00000000" w:rsidRDefault="000823CF">
      <w:pPr>
        <w:shd w:val="clear" w:color="auto" w:fill="FFFFFF"/>
        <w:ind w:firstLine="851"/>
        <w:jc w:val="both"/>
        <w:divId w:val="1638682062"/>
        <w:rPr>
          <w:rFonts w:eastAsia="Times New Roman"/>
          <w:b/>
          <w:bCs/>
          <w:color w:val="000080"/>
        </w:rPr>
      </w:pPr>
      <w:r>
        <w:rPr>
          <w:rStyle w:val="clauseprfx1"/>
          <w:rFonts w:eastAsia="Times New Roman"/>
          <w:b/>
          <w:bCs/>
          <w:color w:val="000080"/>
        </w:rPr>
        <w:t xml:space="preserve">Статья 23. </w:t>
      </w:r>
      <w:r>
        <w:rPr>
          <w:rStyle w:val="clausesuff1"/>
          <w:rFonts w:eastAsia="Times New Roman"/>
          <w:b/>
          <w:bCs/>
          <w:color w:val="000080"/>
        </w:rPr>
        <w:t>Ответственность изготовителей (предпринимателей) за нарушение правил обяз</w:t>
      </w:r>
      <w:r>
        <w:rPr>
          <w:rStyle w:val="clausesuff1"/>
          <w:rFonts w:eastAsia="Times New Roman"/>
          <w:b/>
          <w:bCs/>
          <w:color w:val="000080"/>
        </w:rPr>
        <w:t>ательной сертификации</w:t>
      </w:r>
    </w:p>
    <w:p w14:paraId="668EAFA5" w14:textId="77777777" w:rsidR="00000000" w:rsidRDefault="000823CF">
      <w:pPr>
        <w:shd w:val="clear" w:color="auto" w:fill="FFFFFF"/>
        <w:ind w:firstLine="851"/>
        <w:jc w:val="both"/>
        <w:divId w:val="164824541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6" w:anchor="168045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AF53BF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Изготовители (предприниматели) за нарушение правил обязательной сертификации несут ответственность в соответствии с законодательством.</w:t>
      </w:r>
    </w:p>
    <w:p w14:paraId="7D0B13BA" w14:textId="77777777" w:rsidR="00000000" w:rsidRDefault="000823CF">
      <w:pPr>
        <w:shd w:val="clear" w:color="auto" w:fill="FFFFFF"/>
        <w:ind w:firstLine="851"/>
        <w:jc w:val="both"/>
        <w:divId w:val="1835729296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noProof/>
          <w:color w:val="800080"/>
          <w:sz w:val="22"/>
          <w:szCs w:val="22"/>
        </w:rPr>
        <w:drawing>
          <wp:inline distT="0" distB="0" distL="0" distR="0" wp14:anchorId="00DD0259" wp14:editId="39AFBC77">
            <wp:extent cx="30480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800080"/>
          <w:sz w:val="22"/>
          <w:szCs w:val="22"/>
        </w:rPr>
        <w:t> Комментарий LexU</w:t>
      </w:r>
      <w:r>
        <w:rPr>
          <w:rFonts w:eastAsia="Times New Roman"/>
          <w:i/>
          <w:iCs/>
          <w:color w:val="800080"/>
          <w:sz w:val="22"/>
          <w:szCs w:val="22"/>
        </w:rPr>
        <w:t>z</w:t>
      </w:r>
    </w:p>
    <w:p w14:paraId="2D00B6F7" w14:textId="77777777" w:rsidR="00000000" w:rsidRDefault="000823CF">
      <w:pPr>
        <w:shd w:val="clear" w:color="auto" w:fill="FFFFFF"/>
        <w:ind w:firstLine="851"/>
        <w:jc w:val="both"/>
        <w:divId w:val="528832137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 xml:space="preserve">См. </w:t>
      </w:r>
      <w:hyperlink r:id="rId77" w:anchor="3837982" w:history="1">
        <w:r>
          <w:rPr>
            <w:rFonts w:eastAsia="Times New Roman"/>
            <w:i/>
            <w:iCs/>
            <w:color w:val="008080"/>
            <w:sz w:val="22"/>
            <w:szCs w:val="22"/>
          </w:rPr>
          <w:t>статью 214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 xml:space="preserve"> Кодекса Республики Узбекистан об административной ответственности.</w:t>
      </w:r>
    </w:p>
    <w:p w14:paraId="0F77E6E4" w14:textId="77777777" w:rsidR="00000000" w:rsidRDefault="000823CF">
      <w:pPr>
        <w:shd w:val="clear" w:color="auto" w:fill="FFFFFF"/>
        <w:ind w:firstLine="851"/>
        <w:jc w:val="both"/>
        <w:divId w:val="2008287532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78" w:anchor="225493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05E18569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реализацию несертифициро</w:t>
      </w:r>
      <w:r>
        <w:rPr>
          <w:rFonts w:eastAsia="Times New Roman"/>
          <w:color w:val="000000"/>
        </w:rPr>
        <w:t xml:space="preserve">ванной продукции, подлежащей обязательной сертификации, должностные лица изготовителя (предпринимателя), а также индивидуальные предприниматели — изготовители привлекаются к </w:t>
      </w:r>
      <w:hyperlink r:id="rId79" w:anchor="206219" w:history="1">
        <w:r>
          <w:rPr>
            <w:rFonts w:eastAsia="Times New Roman"/>
            <w:color w:val="008080"/>
          </w:rPr>
          <w:t>административной ответственно</w:t>
        </w:r>
        <w:r>
          <w:rPr>
            <w:rFonts w:eastAsia="Times New Roman"/>
            <w:color w:val="008080"/>
          </w:rPr>
          <w:t>сти</w:t>
        </w:r>
      </w:hyperlink>
      <w:r>
        <w:rPr>
          <w:rFonts w:eastAsia="Times New Roman"/>
          <w:color w:val="000000"/>
        </w:rPr>
        <w:t>.</w:t>
      </w:r>
    </w:p>
    <w:p w14:paraId="37C7B2AF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(часть вторая статьи 23 в редакции </w:t>
      </w:r>
      <w:hyperlink r:id="rId80" w:anchor="2248867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Закона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Республики Узбекистан от 7 октября 2013 года № ЗРУ-355 — СЗ РУ, 2013 г., № 41, ст. 543) </w:t>
      </w:r>
    </w:p>
    <w:p w14:paraId="031EBD7E" w14:textId="77777777" w:rsidR="00000000" w:rsidRDefault="000823CF">
      <w:pPr>
        <w:shd w:val="clear" w:color="auto" w:fill="FFFFFF"/>
        <w:ind w:firstLine="851"/>
        <w:jc w:val="both"/>
        <w:divId w:val="1819222194"/>
        <w:rPr>
          <w:rFonts w:eastAsia="Times New Roman"/>
          <w:i/>
          <w:iCs/>
          <w:color w:val="800080"/>
          <w:sz w:val="22"/>
          <w:szCs w:val="22"/>
        </w:rPr>
      </w:pPr>
      <w:r>
        <w:rPr>
          <w:rFonts w:eastAsia="Times New Roman"/>
          <w:i/>
          <w:iCs/>
          <w:color w:val="800080"/>
          <w:sz w:val="22"/>
          <w:szCs w:val="22"/>
        </w:rPr>
        <w:t>См. </w:t>
      </w:r>
      <w:hyperlink r:id="rId81" w:anchor="2254946" w:history="1">
        <w:r>
          <w:rPr>
            <w:rFonts w:eastAsia="Times New Roman"/>
            <w:i/>
            <w:iCs/>
            <w:color w:val="008080"/>
            <w:sz w:val="22"/>
            <w:szCs w:val="22"/>
          </w:rPr>
          <w:t>предыдущую</w:t>
        </w:r>
      </w:hyperlink>
      <w:r>
        <w:rPr>
          <w:rFonts w:eastAsia="Times New Roman"/>
          <w:i/>
          <w:iCs/>
          <w:color w:val="800080"/>
          <w:sz w:val="22"/>
          <w:szCs w:val="22"/>
        </w:rPr>
        <w:t> редакцию.</w:t>
      </w:r>
    </w:p>
    <w:p w14:paraId="4D583D0D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Применение административного взыскания не освобождает изготовителей</w:t>
      </w:r>
      <w:r>
        <w:rPr>
          <w:rFonts w:eastAsia="Times New Roman"/>
          <w:color w:val="000000"/>
        </w:rPr>
        <w:t xml:space="preserve"> (предпринимателей) от проведения обязательной сертификации. </w:t>
      </w:r>
    </w:p>
    <w:p w14:paraId="4D2AF0FE" w14:textId="77777777" w:rsidR="00000000" w:rsidRDefault="000823CF">
      <w:pPr>
        <w:shd w:val="clear" w:color="auto" w:fill="FFFFFF"/>
        <w:ind w:firstLine="851"/>
        <w:jc w:val="both"/>
        <w:divId w:val="1188063510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 xml:space="preserve">(статья 23 дополнена частью третьей </w:t>
      </w:r>
      <w:hyperlink r:id="rId82" w:anchor="2248869" w:history="1">
        <w:r>
          <w:rPr>
            <w:rFonts w:eastAsia="Times New Roman"/>
            <w:i/>
            <w:iCs/>
            <w:color w:val="008080"/>
            <w:sz w:val="22"/>
            <w:szCs w:val="22"/>
          </w:rPr>
          <w:t>Законом</w:t>
        </w:r>
      </w:hyperlink>
      <w:r>
        <w:rPr>
          <w:rFonts w:eastAsia="Times New Roman"/>
          <w:i/>
          <w:iCs/>
          <w:color w:val="800000"/>
          <w:sz w:val="22"/>
          <w:szCs w:val="22"/>
        </w:rPr>
        <w:t xml:space="preserve"> Республики Узбекистан от 7 октября 2013 года № ЗРУ-355 — СЗ РУ, 2013 г., </w:t>
      </w:r>
      <w:r>
        <w:rPr>
          <w:rFonts w:eastAsia="Times New Roman"/>
          <w:i/>
          <w:iCs/>
          <w:color w:val="800000"/>
          <w:sz w:val="22"/>
          <w:szCs w:val="22"/>
        </w:rPr>
        <w:t xml:space="preserve">№ 41, ст. 543) </w:t>
      </w:r>
    </w:p>
    <w:p w14:paraId="036C25E1" w14:textId="77777777" w:rsidR="00000000" w:rsidRDefault="000823CF">
      <w:pPr>
        <w:shd w:val="clear" w:color="auto" w:fill="FFFFFF"/>
        <w:jc w:val="right"/>
        <w:divId w:val="1450323360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Президент Республики Узбекистан И. КАРИМОВ</w:t>
      </w:r>
    </w:p>
    <w:p w14:paraId="66F5E7E7" w14:textId="77777777" w:rsidR="00000000" w:rsidRDefault="000823CF">
      <w:pPr>
        <w:shd w:val="clear" w:color="auto" w:fill="FFFFFF"/>
        <w:jc w:val="center"/>
        <w:divId w:val="1460034547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г. Ташкент,</w:t>
      </w:r>
    </w:p>
    <w:p w14:paraId="02CE677B" w14:textId="77777777" w:rsidR="00000000" w:rsidRDefault="000823CF">
      <w:pPr>
        <w:shd w:val="clear" w:color="auto" w:fill="FFFFFF"/>
        <w:jc w:val="center"/>
        <w:divId w:val="643701660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28 декабря 1993 г.,</w:t>
      </w:r>
    </w:p>
    <w:p w14:paraId="43649600" w14:textId="77777777" w:rsidR="00000000" w:rsidRDefault="000823CF">
      <w:pPr>
        <w:shd w:val="clear" w:color="auto" w:fill="FFFFFF"/>
        <w:jc w:val="center"/>
        <w:divId w:val="1374770564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№ 1006-XII</w:t>
      </w:r>
    </w:p>
    <w:p w14:paraId="04DB6050" w14:textId="77777777" w:rsidR="00000000" w:rsidRDefault="000823CF">
      <w:pPr>
        <w:shd w:val="clear" w:color="auto" w:fill="FFFFFF"/>
        <w:divId w:val="1188063510"/>
        <w:rPr>
          <w:rFonts w:eastAsia="Times New Roman"/>
        </w:rPr>
      </w:pPr>
    </w:p>
    <w:p w14:paraId="6F0A8D2A" w14:textId="77777777" w:rsidR="000823CF" w:rsidRDefault="000823CF">
      <w:pPr>
        <w:shd w:val="clear" w:color="auto" w:fill="FFFFFF"/>
        <w:jc w:val="center"/>
        <w:divId w:val="1184517974"/>
        <w:rPr>
          <w:rFonts w:eastAsia="Times New Roman"/>
          <w:i/>
          <w:iCs/>
          <w:color w:val="800000"/>
          <w:sz w:val="22"/>
          <w:szCs w:val="22"/>
        </w:rPr>
      </w:pPr>
      <w:r>
        <w:rPr>
          <w:rFonts w:eastAsia="Times New Roman"/>
          <w:i/>
          <w:iCs/>
          <w:color w:val="800000"/>
          <w:sz w:val="22"/>
          <w:szCs w:val="22"/>
        </w:rPr>
        <w:t>(Ведомости Верховного Совета Республики Узбекистан, 1994 г., № 2, ст. 50; Ведомости Олий Мажлиса Республики Узбекистан, 2000 г., № 7-8, ст. 217; 2003 г., № 5, ст. 67; Собрание законодательства Республики Узбекистан, 2006 г., № 14, ст. 113; 2006 г., № 41, с</w:t>
      </w:r>
      <w:r>
        <w:rPr>
          <w:rFonts w:eastAsia="Times New Roman"/>
          <w:i/>
          <w:iCs/>
          <w:color w:val="800000"/>
          <w:sz w:val="22"/>
          <w:szCs w:val="22"/>
        </w:rPr>
        <w:t>т. 405; 2013 г., № 41, ст. 543; 2014 г., № 50, ст. 588; 2016 г., № 3(I), ст. 32)</w:t>
      </w:r>
    </w:p>
    <w:sectPr w:rsidR="000823CF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87"/>
    <w:rsid w:val="000823CF"/>
    <w:rsid w:val="00C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19F94"/>
  <w15:chartTrackingRefBased/>
  <w15:docId w15:val="{96DBA9DB-07BF-4094-A08D-EA665E56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customStyle="1" w:styleId="clauseprfx1">
    <w:name w:val="clauseprfx1"/>
    <w:basedOn w:val="a0"/>
    <w:rPr>
      <w:vanish w:val="0"/>
      <w:webHidden w:val="0"/>
      <w:specVanish w:val="0"/>
    </w:rPr>
  </w:style>
  <w:style w:type="character" w:customStyle="1" w:styleId="clausesuff1">
    <w:name w:val="clausesuff1"/>
    <w:basedOn w:val="a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063510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221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28079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503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9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41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0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4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343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083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0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271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77864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8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9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9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9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3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8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4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79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7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4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277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80268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9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4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24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35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5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814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234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931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5046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8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32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6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6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15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06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4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8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3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134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91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8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9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61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41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1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71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532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4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67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699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64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813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8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0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8693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76289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5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10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778">
          <w:marLeft w:val="539"/>
          <w:marRight w:val="51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8206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7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21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1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3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4547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660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564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ex.uz/docs/99887?ONDATE=24.06.2003%2000" TargetMode="External"/><Relationship Id="rId21" Type="http://schemas.openxmlformats.org/officeDocument/2006/relationships/hyperlink" Target="http://lex.uz/docs/2517746?ONDATE=12.12.2014%2000" TargetMode="External"/><Relationship Id="rId42" Type="http://schemas.openxmlformats.org/officeDocument/2006/relationships/hyperlink" Target="http://lex.uz/docs/2517746?ONDATE=12.12.2014%2000" TargetMode="External"/><Relationship Id="rId47" Type="http://schemas.openxmlformats.org/officeDocument/2006/relationships/hyperlink" Target="http://lex.uz/docs/55554?ONDATE=24.06.2003%2000" TargetMode="External"/><Relationship Id="rId63" Type="http://schemas.openxmlformats.org/officeDocument/2006/relationships/hyperlink" Target="http://lex.uz/docs/2517746?ONDATE=12.12.2014%2000" TargetMode="External"/><Relationship Id="rId68" Type="http://schemas.openxmlformats.org/officeDocument/2006/relationships/hyperlink" Target="http://lex.uz/docs/55554?ONDATE=24.06.2003%2000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lex.uz/docs/99887?ONDATE=27.01.1994%2000" TargetMode="External"/><Relationship Id="rId11" Type="http://schemas.openxmlformats.org/officeDocument/2006/relationships/hyperlink" Target="http://lex.uz/docs/55554?ONDATE=24.06.2003%2000" TargetMode="External"/><Relationship Id="rId32" Type="http://schemas.openxmlformats.org/officeDocument/2006/relationships/hyperlink" Target="http://lex.uz/docs/99887?ONDATE=27.01.1994%2000" TargetMode="External"/><Relationship Id="rId37" Type="http://schemas.openxmlformats.org/officeDocument/2006/relationships/hyperlink" Target="http://lex.uz/docs/55554?ONDATE=24.06.2003%2000" TargetMode="External"/><Relationship Id="rId53" Type="http://schemas.openxmlformats.org/officeDocument/2006/relationships/hyperlink" Target="http://lex.uz/docs/99887?ONDATE=27.01.1994%2000" TargetMode="External"/><Relationship Id="rId58" Type="http://schemas.openxmlformats.org/officeDocument/2006/relationships/image" Target="file:///C:\image\favicon.gif" TargetMode="External"/><Relationship Id="rId74" Type="http://schemas.openxmlformats.org/officeDocument/2006/relationships/hyperlink" Target="http://lex.uz/docs/55554?ONDATE=24.06.2003%2000" TargetMode="External"/><Relationship Id="rId79" Type="http://schemas.openxmlformats.org/officeDocument/2006/relationships/hyperlink" Target="http://lex.uz/docs/97661" TargetMode="External"/><Relationship Id="rId5" Type="http://schemas.openxmlformats.org/officeDocument/2006/relationships/hyperlink" Target="http://lex.uz/docs/2517746?ONDATE=12.12.2014%2000" TargetMode="External"/><Relationship Id="rId61" Type="http://schemas.openxmlformats.org/officeDocument/2006/relationships/hyperlink" Target="http://lex.uz/docs/2517746?ONDATE=12.12.2014%2000" TargetMode="External"/><Relationship Id="rId82" Type="http://schemas.openxmlformats.org/officeDocument/2006/relationships/hyperlink" Target="http://lex.uz/docs/2248650?ONDATE=08.10.2013%2000" TargetMode="External"/><Relationship Id="rId19" Type="http://schemas.openxmlformats.org/officeDocument/2006/relationships/hyperlink" Target="http://lex.uz/docs/2517746?ONDATE=12.12.2014%2000" TargetMode="External"/><Relationship Id="rId14" Type="http://schemas.openxmlformats.org/officeDocument/2006/relationships/hyperlink" Target="http://lex.uz/docs/99887?ONDATE=27.01.1994%2000" TargetMode="External"/><Relationship Id="rId22" Type="http://schemas.openxmlformats.org/officeDocument/2006/relationships/hyperlink" Target="http://lex.uz/docs/99887?ONDATE=27.01.1994%2000" TargetMode="External"/><Relationship Id="rId27" Type="http://schemas.openxmlformats.org/officeDocument/2006/relationships/hyperlink" Target="http://lex.uz/docs/2517746?ONDATE=12.12.2014%2000" TargetMode="External"/><Relationship Id="rId30" Type="http://schemas.openxmlformats.org/officeDocument/2006/relationships/hyperlink" Target="http://lex.uz/docs/99887?ONDATE=24.06.2003%2000" TargetMode="External"/><Relationship Id="rId35" Type="http://schemas.openxmlformats.org/officeDocument/2006/relationships/hyperlink" Target="http://lex.uz/docs/99887?ONDATE=24.06.2003%2000" TargetMode="External"/><Relationship Id="rId43" Type="http://schemas.openxmlformats.org/officeDocument/2006/relationships/hyperlink" Target="http://lex.uz/docs/55554?ONDATE=24.06.2003%2000" TargetMode="External"/><Relationship Id="rId48" Type="http://schemas.openxmlformats.org/officeDocument/2006/relationships/hyperlink" Target="http://lex.uz/docs/99887?ONDATE=27.01.1994%2000" TargetMode="External"/><Relationship Id="rId56" Type="http://schemas.openxmlformats.org/officeDocument/2006/relationships/hyperlink" Target="http://lex.uz/docs/99887?ONDATE=24.06.2003%2000" TargetMode="External"/><Relationship Id="rId64" Type="http://schemas.openxmlformats.org/officeDocument/2006/relationships/hyperlink" Target="http://lex.uz/docs/99887?ONDATE=27.01.1994%2000" TargetMode="External"/><Relationship Id="rId69" Type="http://schemas.openxmlformats.org/officeDocument/2006/relationships/hyperlink" Target="http://lex.uz/docs/99887?ONDATE=27.01.1994%2000" TargetMode="External"/><Relationship Id="rId77" Type="http://schemas.openxmlformats.org/officeDocument/2006/relationships/hyperlink" Target="http://lex.uz/docs/97661" TargetMode="External"/><Relationship Id="rId8" Type="http://schemas.openxmlformats.org/officeDocument/2006/relationships/hyperlink" Target="http://lex.uz/docs/99887?ONDATE=27.01.1994%2000" TargetMode="External"/><Relationship Id="rId51" Type="http://schemas.openxmlformats.org/officeDocument/2006/relationships/hyperlink" Target="http://lex.uz/docs/2517746?ONDATE=12.12.2014%2000" TargetMode="External"/><Relationship Id="rId72" Type="http://schemas.openxmlformats.org/officeDocument/2006/relationships/hyperlink" Target="http://lex.uz/docs/55554?ONDATE=24.06.2003%2000" TargetMode="External"/><Relationship Id="rId80" Type="http://schemas.openxmlformats.org/officeDocument/2006/relationships/hyperlink" Target="http://lex.uz/docs/2248650?ONDATE=08.10.2013%20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ex.uz/docs/99887?ONDATE=27.01.1994%2000" TargetMode="External"/><Relationship Id="rId17" Type="http://schemas.openxmlformats.org/officeDocument/2006/relationships/hyperlink" Target="http://lex.uz/docs/2517746?ONDATE=12.12.2014%2000" TargetMode="External"/><Relationship Id="rId25" Type="http://schemas.openxmlformats.org/officeDocument/2006/relationships/hyperlink" Target="http://lex.uz/docs/2517746?ONDATE=12.12.2014%2000" TargetMode="External"/><Relationship Id="rId33" Type="http://schemas.openxmlformats.org/officeDocument/2006/relationships/hyperlink" Target="http://lex.uz/docs/55554?ONDATE=24.06.2003%2000" TargetMode="External"/><Relationship Id="rId38" Type="http://schemas.openxmlformats.org/officeDocument/2006/relationships/hyperlink" Target="http://lex.uz/docs/99887?ONDATE=27.01.1994%2000" TargetMode="External"/><Relationship Id="rId46" Type="http://schemas.openxmlformats.org/officeDocument/2006/relationships/hyperlink" Target="http://lex.uz/docs/99887?ONDATE=27.01.1994%2000" TargetMode="External"/><Relationship Id="rId59" Type="http://schemas.openxmlformats.org/officeDocument/2006/relationships/hyperlink" Target="http://lex.uz/docs/1787118" TargetMode="External"/><Relationship Id="rId67" Type="http://schemas.openxmlformats.org/officeDocument/2006/relationships/hyperlink" Target="http://lex.uz/docs/99887?ONDATE=27.01.1994%2000" TargetMode="External"/><Relationship Id="rId20" Type="http://schemas.openxmlformats.org/officeDocument/2006/relationships/hyperlink" Target="http://lex.uz/docs/99887?ONDATE=27.01.1994%2000" TargetMode="External"/><Relationship Id="rId41" Type="http://schemas.openxmlformats.org/officeDocument/2006/relationships/hyperlink" Target="http://lex.uz/docs/99887?ONDATE=24.06.2003%2000" TargetMode="External"/><Relationship Id="rId54" Type="http://schemas.openxmlformats.org/officeDocument/2006/relationships/hyperlink" Target="http://lex.uz/docs/99887?ONDATE=24.06.2003%2000" TargetMode="External"/><Relationship Id="rId62" Type="http://schemas.openxmlformats.org/officeDocument/2006/relationships/hyperlink" Target="http://lex.uz/docs/99887?ONDATE=27.01.1994%2000" TargetMode="External"/><Relationship Id="rId70" Type="http://schemas.openxmlformats.org/officeDocument/2006/relationships/hyperlink" Target="http://lex.uz/docs/55554?ONDATE=24.06.2003%2000" TargetMode="External"/><Relationship Id="rId75" Type="http://schemas.openxmlformats.org/officeDocument/2006/relationships/hyperlink" Target="http://lex.uz/docs/180550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x.uz/docs/99887?ONDATE=27.01.1994%2000" TargetMode="External"/><Relationship Id="rId15" Type="http://schemas.openxmlformats.org/officeDocument/2006/relationships/hyperlink" Target="http://lex.uz/docs/974162?ONDATE=08.04.2006%2000" TargetMode="External"/><Relationship Id="rId23" Type="http://schemas.openxmlformats.org/officeDocument/2006/relationships/hyperlink" Target="http://lex.uz/docs/2517746?ONDATE=12.12.2014%2000" TargetMode="External"/><Relationship Id="rId28" Type="http://schemas.openxmlformats.org/officeDocument/2006/relationships/hyperlink" Target="http://lex.uz/docs/99887?ONDATE=27.01.1994%2000" TargetMode="External"/><Relationship Id="rId36" Type="http://schemas.openxmlformats.org/officeDocument/2006/relationships/hyperlink" Target="http://lex.uz/docs/2517746?ONDATE=12.12.2014%2000" TargetMode="External"/><Relationship Id="rId49" Type="http://schemas.openxmlformats.org/officeDocument/2006/relationships/hyperlink" Target="http://lex.uz/docs/974162?ONDATE=08.04.2006%2000" TargetMode="External"/><Relationship Id="rId57" Type="http://schemas.openxmlformats.org/officeDocument/2006/relationships/hyperlink" Target="http://lex.uz/docs/2876196?ONDATE=22.04.2016%2000" TargetMode="External"/><Relationship Id="rId10" Type="http://schemas.openxmlformats.org/officeDocument/2006/relationships/hyperlink" Target="http://lex.uz/docs/99887?ONDATE=27.01.1994%2000" TargetMode="External"/><Relationship Id="rId31" Type="http://schemas.openxmlformats.org/officeDocument/2006/relationships/hyperlink" Target="http://lex.uz/docs/2517746?ONDATE=12.12.2014%2000" TargetMode="External"/><Relationship Id="rId44" Type="http://schemas.openxmlformats.org/officeDocument/2006/relationships/hyperlink" Target="http://lex.uz/docs/99887?ONDATE=27.01.1994%2000" TargetMode="External"/><Relationship Id="rId52" Type="http://schemas.openxmlformats.org/officeDocument/2006/relationships/hyperlink" Target="http://lex.uz/docs/2251858" TargetMode="External"/><Relationship Id="rId60" Type="http://schemas.openxmlformats.org/officeDocument/2006/relationships/hyperlink" Target="http://lex.uz/docs/99887?ONDATE=27.01.1994%2000" TargetMode="External"/><Relationship Id="rId65" Type="http://schemas.openxmlformats.org/officeDocument/2006/relationships/hyperlink" Target="http://lex.uz/docs/99887?ONDATE=24.06.2003%2000" TargetMode="External"/><Relationship Id="rId73" Type="http://schemas.openxmlformats.org/officeDocument/2006/relationships/hyperlink" Target="http://lex.uz/docs/99887?ONDATE=01.10.2000%2000" TargetMode="External"/><Relationship Id="rId78" Type="http://schemas.openxmlformats.org/officeDocument/2006/relationships/hyperlink" Target="http://lex.uz/docs/99887?ONDATE=11.10.2006%2000" TargetMode="External"/><Relationship Id="rId81" Type="http://schemas.openxmlformats.org/officeDocument/2006/relationships/hyperlink" Target="http://lex.uz/docs/99887?ONDATE=01.10.2000%2000" TargetMode="External"/><Relationship Id="rId4" Type="http://schemas.openxmlformats.org/officeDocument/2006/relationships/hyperlink" Target="http://lex.uz/docs/99887?ONDATE=27.01.1994%2000" TargetMode="External"/><Relationship Id="rId9" Type="http://schemas.openxmlformats.org/officeDocument/2006/relationships/hyperlink" Target="http://lex.uz/docs/2517746?ONDATE=12.12.2014%2000" TargetMode="External"/><Relationship Id="rId13" Type="http://schemas.openxmlformats.org/officeDocument/2006/relationships/hyperlink" Target="http://lex.uz/docs/55554?ONDATE=24.06.2003%2000" TargetMode="External"/><Relationship Id="rId18" Type="http://schemas.openxmlformats.org/officeDocument/2006/relationships/hyperlink" Target="http://lex.uz/docs/99887?ONDATE=24.06.2003%2000" TargetMode="External"/><Relationship Id="rId39" Type="http://schemas.openxmlformats.org/officeDocument/2006/relationships/hyperlink" Target="http://lex.uz/docs/2517746?ONDATE=12.12.2014%2000" TargetMode="External"/><Relationship Id="rId34" Type="http://schemas.openxmlformats.org/officeDocument/2006/relationships/hyperlink" Target="http://lex.uz/docs/99887?ONDATE=27.01.1994%2000" TargetMode="External"/><Relationship Id="rId50" Type="http://schemas.openxmlformats.org/officeDocument/2006/relationships/hyperlink" Target="http://lex.uz/docs/99887?ONDATE=01.10.2000%2000" TargetMode="External"/><Relationship Id="rId55" Type="http://schemas.openxmlformats.org/officeDocument/2006/relationships/hyperlink" Target="http://lex.uz/docs/2876196?ONDATE=22.04.2016%2000" TargetMode="External"/><Relationship Id="rId76" Type="http://schemas.openxmlformats.org/officeDocument/2006/relationships/hyperlink" Target="http://lex.uz/docs/99887?ONDATE=27.01.1994%2000" TargetMode="External"/><Relationship Id="rId7" Type="http://schemas.openxmlformats.org/officeDocument/2006/relationships/hyperlink" Target="http://lex.uz/docs/2517746?ONDATE=12.12.2014%2000" TargetMode="External"/><Relationship Id="rId71" Type="http://schemas.openxmlformats.org/officeDocument/2006/relationships/hyperlink" Target="http://lex.uz/docs/99887?ONDATE=27.01.1994%20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ex.uz/docs/2517746?ONDATE=12.12.2014%2000" TargetMode="External"/><Relationship Id="rId24" Type="http://schemas.openxmlformats.org/officeDocument/2006/relationships/hyperlink" Target="http://lex.uz/docs/99887?ONDATE=27.01.1994%2000" TargetMode="External"/><Relationship Id="rId40" Type="http://schemas.openxmlformats.org/officeDocument/2006/relationships/hyperlink" Target="http://lex.uz/docs/99887?ONDATE=27.01.1994%2000" TargetMode="External"/><Relationship Id="rId45" Type="http://schemas.openxmlformats.org/officeDocument/2006/relationships/hyperlink" Target="http://lex.uz/docs/55554?ONDATE=24.06.2003%2000" TargetMode="External"/><Relationship Id="rId66" Type="http://schemas.openxmlformats.org/officeDocument/2006/relationships/hyperlink" Target="http://lex.uz/docs/2517746?ONDATE=12.12.2014%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4646</Words>
  <Characters>26485</Characters>
  <Application>Microsoft Office Word</Application>
  <DocSecurity>0</DocSecurity>
  <Lines>220</Lines>
  <Paragraphs>62</Paragraphs>
  <ScaleCrop>false</ScaleCrop>
  <Company/>
  <LinksUpToDate>false</LinksUpToDate>
  <CharactersWithSpaces>31069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1006-XII 28.12.1993</dc:title>
  <dc:subject/>
  <dc:creator>user</dc:creator>
  <cp:keywords/>
  <dc:description/>
  <cp:lastModifiedBy>user</cp:lastModifiedBy>
  <cp:revision>2</cp:revision>
  <dcterms:created xsi:type="dcterms:W3CDTF">2022-03-17T09:24:00Z</dcterms:created>
  <dcterms:modified xsi:type="dcterms:W3CDTF">2022-03-17T09:24:00Z</dcterms:modified>
</cp:coreProperties>
</file>